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36B8" w:rsidRPr="008F36B8" w:rsidRDefault="008F36B8" w:rsidP="008F36B8">
      <w:pPr>
        <w:spacing w:line="480" w:lineRule="exact"/>
        <w:jc w:val="center"/>
        <w:rPr>
          <w:rFonts w:ascii="微軟正黑體" w:eastAsia="微軟正黑體" w:hAnsi="微軟正黑體"/>
          <w:b/>
          <w:bCs/>
          <w:sz w:val="28"/>
          <w:szCs w:val="24"/>
        </w:rPr>
      </w:pPr>
      <w:r w:rsidRPr="008F36B8">
        <w:rPr>
          <w:rFonts w:ascii="微軟正黑體" w:eastAsia="微軟正黑體" w:hAnsi="微軟正黑體" w:hint="eastAsia"/>
          <w:b/>
          <w:bCs/>
          <w:sz w:val="28"/>
          <w:szCs w:val="24"/>
        </w:rPr>
        <w:t>「徵得有影」</w:t>
      </w:r>
    </w:p>
    <w:p w:rsidR="008F36B8" w:rsidRPr="008F36B8" w:rsidRDefault="008F36B8" w:rsidP="008F36B8">
      <w:pPr>
        <w:spacing w:line="480" w:lineRule="exact"/>
        <w:jc w:val="center"/>
        <w:rPr>
          <w:rFonts w:ascii="微軟正黑體" w:eastAsia="微軟正黑體" w:hAnsi="微軟正黑體"/>
          <w:b/>
          <w:bCs/>
          <w:sz w:val="28"/>
          <w:szCs w:val="24"/>
        </w:rPr>
      </w:pPr>
      <w:r w:rsidRPr="008F36B8">
        <w:rPr>
          <w:rFonts w:ascii="微軟正黑體" w:eastAsia="微軟正黑體" w:hAnsi="微軟正黑體" w:hint="eastAsia"/>
          <w:b/>
          <w:bCs/>
          <w:sz w:val="28"/>
          <w:szCs w:val="24"/>
        </w:rPr>
        <w:t>110年存款保險短片徵件活動</w:t>
      </w:r>
    </w:p>
    <w:p w:rsidR="008F36B8" w:rsidRPr="008F36B8" w:rsidRDefault="008F36B8" w:rsidP="008F36B8">
      <w:pPr>
        <w:spacing w:line="480" w:lineRule="exact"/>
        <w:jc w:val="center"/>
        <w:rPr>
          <w:rFonts w:ascii="微軟正黑體" w:eastAsia="微軟正黑體" w:hAnsi="微軟正黑體"/>
          <w:b/>
          <w:bCs/>
          <w:sz w:val="28"/>
          <w:szCs w:val="24"/>
        </w:rPr>
      </w:pPr>
      <w:r w:rsidRPr="008F36B8">
        <w:rPr>
          <w:rFonts w:ascii="微軟正黑體" w:eastAsia="微軟正黑體" w:hAnsi="微軟正黑體" w:hint="eastAsia"/>
          <w:b/>
          <w:bCs/>
          <w:sz w:val="28"/>
          <w:szCs w:val="24"/>
          <w:u w:val="single"/>
        </w:rPr>
        <w:t>報名簡章</w:t>
      </w:r>
    </w:p>
    <w:p w:rsidR="00184B68" w:rsidRDefault="00184B68" w:rsidP="00184B68">
      <w:pPr>
        <w:numPr>
          <w:ilvl w:val="0"/>
          <w:numId w:val="1"/>
        </w:numPr>
        <w:tabs>
          <w:tab w:val="clear" w:pos="720"/>
          <w:tab w:val="num" w:pos="357"/>
        </w:tabs>
        <w:spacing w:line="440" w:lineRule="exact"/>
        <w:ind w:left="714" w:hanging="856"/>
        <w:rPr>
          <w:rFonts w:ascii="微軟正黑體" w:eastAsia="微軟正黑體" w:hAnsi="微軟正黑體"/>
        </w:rPr>
      </w:pPr>
      <w:r w:rsidRPr="00184B68">
        <w:rPr>
          <w:rFonts w:ascii="微軟正黑體" w:eastAsia="微軟正黑體" w:hAnsi="微軟正黑體" w:hint="eastAsia"/>
          <w:b/>
          <w:bCs/>
        </w:rPr>
        <w:t>活動緣起：</w:t>
      </w:r>
      <w:r w:rsidRPr="00184B68">
        <w:rPr>
          <w:rFonts w:ascii="微軟正黑體" w:eastAsia="微軟正黑體" w:hAnsi="微軟正黑體" w:hint="eastAsia"/>
          <w:b/>
          <w:bCs/>
        </w:rPr>
        <w:br/>
      </w:r>
      <w:r w:rsidRPr="00184B68">
        <w:rPr>
          <w:rFonts w:ascii="微軟正黑體" w:eastAsia="微軟正黑體" w:hAnsi="微軟正黑體" w:hint="eastAsia"/>
        </w:rPr>
        <w:t>為增進社會大眾對存款保險的觀念及存保公司的瞭解，特規劃舉辦「110年存款保險短片徵件及宣導活動」，亦一併宣導存保公司保障民眾存款權益及穩定金融秩序等宗旨。</w:t>
      </w:r>
    </w:p>
    <w:p w:rsidR="00184B68" w:rsidRDefault="00184B68" w:rsidP="00184B68">
      <w:pPr>
        <w:numPr>
          <w:ilvl w:val="0"/>
          <w:numId w:val="1"/>
        </w:numPr>
        <w:tabs>
          <w:tab w:val="clear" w:pos="720"/>
          <w:tab w:val="num" w:pos="357"/>
        </w:tabs>
        <w:spacing w:line="440" w:lineRule="exact"/>
        <w:ind w:left="714" w:hanging="856"/>
        <w:rPr>
          <w:rFonts w:ascii="微軟正黑體" w:eastAsia="微軟正黑體" w:hAnsi="微軟正黑體"/>
        </w:rPr>
      </w:pPr>
      <w:r w:rsidRPr="00184B68">
        <w:rPr>
          <w:rFonts w:ascii="微軟正黑體" w:eastAsia="微軟正黑體" w:hAnsi="微軟正黑體" w:hint="eastAsia"/>
          <w:b/>
          <w:bCs/>
        </w:rPr>
        <w:t>活動目的：</w:t>
      </w:r>
      <w:r w:rsidRPr="00184B68">
        <w:rPr>
          <w:rFonts w:ascii="微軟正黑體" w:eastAsia="微軟正黑體" w:hAnsi="微軟正黑體" w:hint="eastAsia"/>
          <w:b/>
          <w:bCs/>
        </w:rPr>
        <w:br/>
      </w:r>
      <w:r w:rsidRPr="00184B68">
        <w:rPr>
          <w:rFonts w:ascii="微軟正黑體" w:eastAsia="微軟正黑體" w:hAnsi="微軟正黑體" w:hint="eastAsia"/>
        </w:rPr>
        <w:t>為宣導存款保險觀念，規劃以存款保險制度為創作題材，以此徵求具創意之宣導短片，希望藉由短片增進社會大眾對存款保險之瞭解。</w:t>
      </w:r>
    </w:p>
    <w:p w:rsidR="00184B68" w:rsidRDefault="00184B68" w:rsidP="00184B68">
      <w:pPr>
        <w:numPr>
          <w:ilvl w:val="0"/>
          <w:numId w:val="1"/>
        </w:numPr>
        <w:tabs>
          <w:tab w:val="clear" w:pos="720"/>
          <w:tab w:val="num" w:pos="357"/>
        </w:tabs>
        <w:spacing w:line="440" w:lineRule="exact"/>
        <w:ind w:left="714" w:hanging="856"/>
        <w:rPr>
          <w:rFonts w:ascii="微軟正黑體" w:eastAsia="微軟正黑體" w:hAnsi="微軟正黑體"/>
        </w:rPr>
      </w:pPr>
      <w:r w:rsidRPr="00184B68">
        <w:rPr>
          <w:rFonts w:ascii="微軟正黑體" w:eastAsia="微軟正黑體" w:hAnsi="微軟正黑體" w:hint="eastAsia"/>
          <w:b/>
          <w:bCs/>
        </w:rPr>
        <w:t>主辦單位：</w:t>
      </w:r>
      <w:r w:rsidRPr="00184B68">
        <w:rPr>
          <w:rFonts w:ascii="微軟正黑體" w:eastAsia="微軟正黑體" w:hAnsi="微軟正黑體" w:hint="eastAsia"/>
          <w:b/>
          <w:bCs/>
        </w:rPr>
        <w:br/>
      </w:r>
      <w:r w:rsidRPr="00184B68">
        <w:rPr>
          <w:rFonts w:ascii="微軟正黑體" w:eastAsia="微軟正黑體" w:hAnsi="微軟正黑體" w:hint="eastAsia"/>
        </w:rPr>
        <w:t>（一）主辦機關：中央存款保險公司</w:t>
      </w:r>
      <w:r w:rsidRPr="00184B68">
        <w:rPr>
          <w:rFonts w:ascii="微軟正黑體" w:eastAsia="微軟正黑體" w:hAnsi="微軟正黑體" w:hint="eastAsia"/>
        </w:rPr>
        <w:br/>
        <w:t>（二）承辦廠商：太乙廣告行銷股份有限公司</w:t>
      </w:r>
    </w:p>
    <w:p w:rsidR="00184B68" w:rsidRDefault="00184B68" w:rsidP="00184B68">
      <w:pPr>
        <w:numPr>
          <w:ilvl w:val="0"/>
          <w:numId w:val="1"/>
        </w:numPr>
        <w:tabs>
          <w:tab w:val="clear" w:pos="720"/>
          <w:tab w:val="num" w:pos="357"/>
        </w:tabs>
        <w:spacing w:line="440" w:lineRule="exact"/>
        <w:ind w:left="714" w:hanging="856"/>
        <w:rPr>
          <w:rFonts w:ascii="微軟正黑體" w:eastAsia="微軟正黑體" w:hAnsi="微軟正黑體"/>
        </w:rPr>
      </w:pPr>
      <w:r w:rsidRPr="00184B68">
        <w:rPr>
          <w:rFonts w:ascii="微軟正黑體" w:eastAsia="微軟正黑體" w:hAnsi="微軟正黑體" w:hint="eastAsia"/>
          <w:b/>
          <w:bCs/>
        </w:rPr>
        <w:t>徵件對象：</w:t>
      </w:r>
      <w:r w:rsidRPr="00184B68">
        <w:rPr>
          <w:rFonts w:ascii="微軟正黑體" w:eastAsia="微軟正黑體" w:hAnsi="微軟正黑體" w:hint="eastAsia"/>
        </w:rPr>
        <w:br/>
        <w:t>（一）社會組：一般民眾；區分團體組及個人組。</w:t>
      </w:r>
      <w:r w:rsidRPr="00184B68">
        <w:rPr>
          <w:rFonts w:ascii="微軟正黑體" w:eastAsia="微軟正黑體" w:hAnsi="微軟正黑體" w:hint="eastAsia"/>
        </w:rPr>
        <w:br/>
        <w:t>（二）校園組：應為110年9月底前就學之大學（專）院校以上學生；區分團體組及個人組。</w:t>
      </w:r>
    </w:p>
    <w:p w:rsidR="00184B68" w:rsidRDefault="00184B68" w:rsidP="00810C6F">
      <w:pPr>
        <w:numPr>
          <w:ilvl w:val="0"/>
          <w:numId w:val="1"/>
        </w:numPr>
        <w:tabs>
          <w:tab w:val="clear" w:pos="720"/>
          <w:tab w:val="num" w:pos="357"/>
        </w:tabs>
        <w:spacing w:line="440" w:lineRule="exact"/>
        <w:ind w:left="714" w:hanging="856"/>
        <w:rPr>
          <w:rFonts w:ascii="微軟正黑體" w:eastAsia="微軟正黑體" w:hAnsi="微軟正黑體"/>
        </w:rPr>
      </w:pPr>
      <w:r w:rsidRPr="00184B68">
        <w:rPr>
          <w:rFonts w:ascii="微軟正黑體" w:eastAsia="微軟正黑體" w:hAnsi="微軟正黑體" w:hint="eastAsia"/>
          <w:b/>
          <w:bCs/>
        </w:rPr>
        <w:t>收件期間：</w:t>
      </w:r>
      <w:r w:rsidRPr="00184B68">
        <w:rPr>
          <w:rFonts w:ascii="微軟正黑體" w:eastAsia="微軟正黑體" w:hAnsi="微軟正黑體" w:hint="eastAsia"/>
          <w:b/>
          <w:bCs/>
        </w:rPr>
        <w:br/>
      </w:r>
      <w:r w:rsidRPr="00184B68">
        <w:rPr>
          <w:rFonts w:ascii="微軟正黑體" w:eastAsia="微軟正黑體" w:hAnsi="微軟正黑體" w:hint="eastAsia"/>
        </w:rPr>
        <w:t>110年8月30日（一）至110年10月6日（三）截止</w:t>
      </w:r>
    </w:p>
    <w:tbl>
      <w:tblPr>
        <w:tblpPr w:leftFromText="180" w:rightFromText="180" w:vertAnchor="text" w:horzAnchor="margin" w:tblpY="234"/>
        <w:tblW w:w="84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8"/>
        <w:gridCol w:w="6237"/>
      </w:tblGrid>
      <w:tr w:rsidR="00810C6F" w:rsidRPr="00184B68" w:rsidTr="00810C6F">
        <w:trPr>
          <w:trHeight w:val="33"/>
        </w:trPr>
        <w:tc>
          <w:tcPr>
            <w:tcW w:w="225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0C6F" w:rsidRPr="00184B68" w:rsidRDefault="00810C6F" w:rsidP="00810C6F">
            <w:pPr>
              <w:spacing w:line="440" w:lineRule="exact"/>
              <w:ind w:left="-142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184B68">
              <w:rPr>
                <w:rFonts w:ascii="微軟正黑體" w:eastAsia="微軟正黑體" w:hAnsi="微軟正黑體" w:hint="eastAsia"/>
                <w:b/>
                <w:bCs/>
              </w:rPr>
              <w:t>項目</w:t>
            </w:r>
          </w:p>
        </w:tc>
        <w:tc>
          <w:tcPr>
            <w:tcW w:w="6237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0C6F" w:rsidRPr="00184B68" w:rsidRDefault="00810C6F" w:rsidP="00810C6F">
            <w:pPr>
              <w:spacing w:line="440" w:lineRule="exact"/>
              <w:ind w:left="-142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184B68">
              <w:rPr>
                <w:rFonts w:ascii="微軟正黑體" w:eastAsia="微軟正黑體" w:hAnsi="微軟正黑體" w:hint="eastAsia"/>
                <w:b/>
                <w:bCs/>
              </w:rPr>
              <w:t>時間</w:t>
            </w:r>
          </w:p>
        </w:tc>
      </w:tr>
      <w:tr w:rsidR="00810C6F" w:rsidRPr="00184B68" w:rsidTr="00810C6F">
        <w:trPr>
          <w:trHeight w:val="33"/>
        </w:trPr>
        <w:tc>
          <w:tcPr>
            <w:tcW w:w="225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0C6F" w:rsidRPr="00184B68" w:rsidRDefault="00810C6F" w:rsidP="00810C6F">
            <w:pPr>
              <w:spacing w:line="440" w:lineRule="exact"/>
              <w:ind w:left="-142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184B68">
              <w:rPr>
                <w:rFonts w:ascii="微軟正黑體" w:eastAsia="微軟正黑體" w:hAnsi="微軟正黑體" w:hint="eastAsia"/>
                <w:b/>
                <w:bCs/>
              </w:rPr>
              <w:t>收件期間</w:t>
            </w:r>
          </w:p>
        </w:tc>
        <w:tc>
          <w:tcPr>
            <w:tcW w:w="6237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0C6F" w:rsidRPr="00184B68" w:rsidRDefault="00810C6F" w:rsidP="00810C6F">
            <w:pPr>
              <w:spacing w:line="440" w:lineRule="exact"/>
              <w:ind w:left="-142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184B68">
              <w:rPr>
                <w:rFonts w:ascii="微軟正黑體" w:eastAsia="微軟正黑體" w:hAnsi="微軟正黑體" w:hint="eastAsia"/>
                <w:b/>
                <w:bCs/>
              </w:rPr>
              <w:t>110年8月30日（一）至110年10月6日（三）截止</w:t>
            </w:r>
          </w:p>
        </w:tc>
      </w:tr>
      <w:tr w:rsidR="00810C6F" w:rsidRPr="00184B68" w:rsidTr="00810C6F">
        <w:trPr>
          <w:trHeight w:val="33"/>
        </w:trPr>
        <w:tc>
          <w:tcPr>
            <w:tcW w:w="225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0C6F" w:rsidRPr="00184B68" w:rsidRDefault="00810C6F" w:rsidP="00810C6F">
            <w:pPr>
              <w:spacing w:line="440" w:lineRule="exact"/>
              <w:ind w:left="-142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184B68">
              <w:rPr>
                <w:rFonts w:ascii="微軟正黑體" w:eastAsia="微軟正黑體" w:hAnsi="微軟正黑體" w:hint="eastAsia"/>
                <w:b/>
                <w:bCs/>
              </w:rPr>
              <w:t>資料審查與整理</w:t>
            </w:r>
          </w:p>
        </w:tc>
        <w:tc>
          <w:tcPr>
            <w:tcW w:w="6237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0C6F" w:rsidRPr="00184B68" w:rsidRDefault="00810C6F" w:rsidP="00810C6F">
            <w:pPr>
              <w:spacing w:line="440" w:lineRule="exact"/>
              <w:ind w:left="-142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184B68">
              <w:rPr>
                <w:rFonts w:ascii="微軟正黑體" w:eastAsia="微軟正黑體" w:hAnsi="微軟正黑體" w:hint="eastAsia"/>
                <w:b/>
                <w:bCs/>
              </w:rPr>
              <w:t>110年10月12日前</w:t>
            </w:r>
          </w:p>
        </w:tc>
      </w:tr>
      <w:tr w:rsidR="00810C6F" w:rsidRPr="00184B68" w:rsidTr="00810C6F">
        <w:trPr>
          <w:trHeight w:val="131"/>
        </w:trPr>
        <w:tc>
          <w:tcPr>
            <w:tcW w:w="225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0C6F" w:rsidRPr="00184B68" w:rsidRDefault="00810C6F" w:rsidP="00810C6F">
            <w:pPr>
              <w:spacing w:line="440" w:lineRule="exact"/>
              <w:ind w:left="-142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184B68">
              <w:rPr>
                <w:rFonts w:ascii="微軟正黑體" w:eastAsia="微軟正黑體" w:hAnsi="微軟正黑體" w:hint="eastAsia"/>
                <w:b/>
                <w:bCs/>
              </w:rPr>
              <w:t>得獎名單公布</w:t>
            </w:r>
          </w:p>
        </w:tc>
        <w:tc>
          <w:tcPr>
            <w:tcW w:w="6237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0C6F" w:rsidRPr="00184B68" w:rsidRDefault="00810C6F" w:rsidP="00810C6F">
            <w:pPr>
              <w:spacing w:line="440" w:lineRule="exact"/>
              <w:ind w:left="-142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184B68">
              <w:rPr>
                <w:rFonts w:ascii="微軟正黑體" w:eastAsia="微軟正黑體" w:hAnsi="微軟正黑體" w:hint="eastAsia"/>
                <w:b/>
                <w:bCs/>
              </w:rPr>
              <w:t>110年10月</w:t>
            </w:r>
            <w:r w:rsidR="00EA4BA2">
              <w:rPr>
                <w:rFonts w:ascii="微軟正黑體" w:eastAsia="微軟正黑體" w:hAnsi="微軟正黑體" w:hint="eastAsia"/>
                <w:b/>
                <w:bCs/>
              </w:rPr>
              <w:t>31日</w:t>
            </w:r>
          </w:p>
        </w:tc>
      </w:tr>
    </w:tbl>
    <w:p w:rsidR="00810C6F" w:rsidRDefault="00810C6F" w:rsidP="00810C6F">
      <w:pPr>
        <w:spacing w:line="440" w:lineRule="exact"/>
        <w:ind w:left="-142"/>
        <w:rPr>
          <w:rFonts w:ascii="微軟正黑體" w:eastAsia="微軟正黑體" w:hAnsi="微軟正黑體"/>
        </w:rPr>
      </w:pPr>
    </w:p>
    <w:p w:rsidR="009913A2" w:rsidRDefault="00810C6F" w:rsidP="009913A2">
      <w:pPr>
        <w:numPr>
          <w:ilvl w:val="0"/>
          <w:numId w:val="1"/>
        </w:numPr>
        <w:tabs>
          <w:tab w:val="clear" w:pos="720"/>
          <w:tab w:val="num" w:pos="357"/>
        </w:tabs>
        <w:spacing w:line="440" w:lineRule="exact"/>
        <w:ind w:left="714" w:hanging="856"/>
        <w:rPr>
          <w:rFonts w:ascii="微軟正黑體" w:eastAsia="微軟正黑體" w:hAnsi="微軟正黑體"/>
          <w:b/>
          <w:bCs/>
        </w:rPr>
      </w:pPr>
      <w:r w:rsidRPr="00810C6F">
        <w:rPr>
          <w:rFonts w:ascii="微軟正黑體" w:eastAsia="微軟正黑體" w:hAnsi="微軟正黑體" w:hint="eastAsia"/>
          <w:b/>
          <w:bCs/>
        </w:rPr>
        <w:t>報名方式：</w:t>
      </w:r>
    </w:p>
    <w:p w:rsidR="009913A2" w:rsidRPr="009913A2" w:rsidRDefault="009913A2" w:rsidP="009913A2">
      <w:pPr>
        <w:spacing w:line="440" w:lineRule="exact"/>
        <w:ind w:left="714"/>
        <w:rPr>
          <w:rFonts w:ascii="微軟正黑體" w:eastAsia="微軟正黑體" w:hAnsi="微軟正黑體"/>
          <w:b/>
          <w:bCs/>
        </w:rPr>
      </w:pPr>
      <w:r w:rsidRPr="009913A2">
        <w:rPr>
          <w:rFonts w:ascii="微軟正黑體" w:eastAsia="微軟正黑體" w:hAnsi="微軟正黑體" w:hint="eastAsia"/>
        </w:rPr>
        <w:t>本徵選採用線上報名進行，相關報名流程如下︰</w:t>
      </w:r>
    </w:p>
    <w:p w:rsidR="009913A2" w:rsidRDefault="009913A2" w:rsidP="009913A2">
      <w:pPr>
        <w:pStyle w:val="a3"/>
        <w:numPr>
          <w:ilvl w:val="0"/>
          <w:numId w:val="4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9913A2">
        <w:rPr>
          <w:rFonts w:ascii="微軟正黑體" w:eastAsia="微軟正黑體" w:hAnsi="微軟正黑體" w:hint="eastAsia"/>
        </w:rPr>
        <w:t>線上報名：至專屬活動網站點選「我要報名」，連結至獎金獵人平臺填寫基本資料。</w:t>
      </w:r>
    </w:p>
    <w:p w:rsidR="009913A2" w:rsidRDefault="009913A2" w:rsidP="009913A2">
      <w:pPr>
        <w:pStyle w:val="a3"/>
        <w:numPr>
          <w:ilvl w:val="0"/>
          <w:numId w:val="4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9913A2">
        <w:rPr>
          <w:rFonts w:ascii="微軟正黑體" w:eastAsia="微軟正黑體" w:hAnsi="微軟正黑體" w:hint="eastAsia"/>
        </w:rPr>
        <w:t>參選作品上傳：將影片上傳至YouTube後，權限更改為</w:t>
      </w:r>
      <w:r w:rsidR="0040427E">
        <w:rPr>
          <w:rFonts w:ascii="微軟正黑體" w:eastAsia="微軟正黑體" w:hAnsi="微軟正黑體" w:hint="eastAsia"/>
        </w:rPr>
        <w:t>不公開</w:t>
      </w:r>
      <w:bookmarkStart w:id="0" w:name="_GoBack"/>
      <w:bookmarkEnd w:id="0"/>
      <w:r w:rsidRPr="009913A2">
        <w:rPr>
          <w:rFonts w:ascii="微軟正黑體" w:eastAsia="微軟正黑體" w:hAnsi="微軟正黑體" w:hint="eastAsia"/>
        </w:rPr>
        <w:t>，並提供連結至報名網站。</w:t>
      </w:r>
    </w:p>
    <w:p w:rsidR="009913A2" w:rsidRDefault="009913A2" w:rsidP="009913A2">
      <w:pPr>
        <w:pStyle w:val="a3"/>
        <w:numPr>
          <w:ilvl w:val="0"/>
          <w:numId w:val="4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9913A2">
        <w:rPr>
          <w:rFonts w:ascii="微軟正黑體" w:eastAsia="微軟正黑體" w:hAnsi="微軟正黑體" w:hint="eastAsia"/>
        </w:rPr>
        <w:lastRenderedPageBreak/>
        <w:t>報名完成。</w:t>
      </w:r>
    </w:p>
    <w:p w:rsidR="009913A2" w:rsidRDefault="009913A2" w:rsidP="009913A2">
      <w:pPr>
        <w:pStyle w:val="a3"/>
        <w:numPr>
          <w:ilvl w:val="0"/>
          <w:numId w:val="4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9913A2">
        <w:rPr>
          <w:rFonts w:ascii="微軟正黑體" w:eastAsia="微軟正黑體" w:hAnsi="微軟正黑體" w:hint="eastAsia"/>
        </w:rPr>
        <w:t>報名程序完成即表示同意參賽相關規範。</w:t>
      </w:r>
    </w:p>
    <w:p w:rsidR="009913A2" w:rsidRPr="009913A2" w:rsidRDefault="009913A2" w:rsidP="009913A2">
      <w:pPr>
        <w:pStyle w:val="a3"/>
        <w:numPr>
          <w:ilvl w:val="0"/>
          <w:numId w:val="4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9913A2">
        <w:rPr>
          <w:rFonts w:ascii="微軟正黑體" w:eastAsia="微軟正黑體" w:hAnsi="微軟正黑體" w:hint="eastAsia"/>
        </w:rPr>
        <w:t>主辦單位保有徵件規則更動之權利。</w:t>
      </w:r>
    </w:p>
    <w:p w:rsidR="009913A2" w:rsidRDefault="009913A2" w:rsidP="009913A2">
      <w:pPr>
        <w:numPr>
          <w:ilvl w:val="0"/>
          <w:numId w:val="1"/>
        </w:numPr>
        <w:tabs>
          <w:tab w:val="clear" w:pos="720"/>
          <w:tab w:val="num" w:pos="357"/>
        </w:tabs>
        <w:spacing w:line="440" w:lineRule="exact"/>
        <w:ind w:left="714" w:hanging="856"/>
        <w:rPr>
          <w:rFonts w:ascii="微軟正黑體" w:eastAsia="微軟正黑體" w:hAnsi="微軟正黑體"/>
          <w:b/>
          <w:bCs/>
        </w:rPr>
      </w:pPr>
      <w:r>
        <w:rPr>
          <w:rFonts w:ascii="微軟正黑體" w:eastAsia="微軟正黑體" w:hAnsi="微軟正黑體" w:hint="eastAsia"/>
          <w:b/>
          <w:bCs/>
        </w:rPr>
        <w:t>徵件方式：</w:t>
      </w:r>
    </w:p>
    <w:p w:rsidR="009913A2" w:rsidRDefault="009913A2" w:rsidP="009913A2">
      <w:pPr>
        <w:pStyle w:val="a3"/>
        <w:numPr>
          <w:ilvl w:val="0"/>
          <w:numId w:val="5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9913A2">
        <w:rPr>
          <w:rFonts w:ascii="微軟正黑體" w:eastAsia="微軟正黑體" w:hAnsi="微軟正黑體" w:hint="eastAsia"/>
        </w:rPr>
        <w:t>短片規格與規範：</w:t>
      </w:r>
    </w:p>
    <w:p w:rsidR="009913A2" w:rsidRDefault="009913A2" w:rsidP="009913A2">
      <w:pPr>
        <w:pStyle w:val="a3"/>
        <w:numPr>
          <w:ilvl w:val="0"/>
          <w:numId w:val="7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9913A2">
        <w:rPr>
          <w:rFonts w:ascii="微軟正黑體" w:eastAsia="微軟正黑體" w:hAnsi="微軟正黑體" w:hint="eastAsia"/>
        </w:rPr>
        <w:t>長度：60秒至120秒。</w:t>
      </w:r>
    </w:p>
    <w:p w:rsidR="009913A2" w:rsidRDefault="009913A2" w:rsidP="009913A2">
      <w:pPr>
        <w:pStyle w:val="a3"/>
        <w:numPr>
          <w:ilvl w:val="0"/>
          <w:numId w:val="7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9913A2">
        <w:rPr>
          <w:rFonts w:ascii="微軟正黑體" w:eastAsia="微軟正黑體" w:hAnsi="微軟正黑體" w:hint="eastAsia"/>
        </w:rPr>
        <w:t>格式：使用MOV、MP4格式，解析度達1920*1080（HD）的橫式影片。</w:t>
      </w:r>
    </w:p>
    <w:p w:rsidR="009913A2" w:rsidRDefault="009913A2" w:rsidP="009913A2">
      <w:pPr>
        <w:pStyle w:val="a3"/>
        <w:numPr>
          <w:ilvl w:val="0"/>
          <w:numId w:val="7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9913A2">
        <w:rPr>
          <w:rFonts w:ascii="微軟正黑體" w:eastAsia="微軟正黑體" w:hAnsi="微軟正黑體" w:hint="eastAsia"/>
        </w:rPr>
        <w:t>參賽作品須為原創作品，未曾於國內外任何競賽中得獎，且未公開發表。</w:t>
      </w:r>
    </w:p>
    <w:p w:rsidR="009913A2" w:rsidRDefault="009913A2" w:rsidP="009913A2">
      <w:pPr>
        <w:pStyle w:val="a3"/>
        <w:numPr>
          <w:ilvl w:val="0"/>
          <w:numId w:val="7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9913A2">
        <w:rPr>
          <w:rFonts w:ascii="微軟正黑體" w:eastAsia="微軟正黑體" w:hAnsi="微軟正黑體" w:hint="eastAsia"/>
        </w:rPr>
        <w:t>檔名編寫：組別+參賽者名稱+影片名稱</w:t>
      </w:r>
      <w:r w:rsidR="006543ED">
        <w:rPr>
          <w:rFonts w:ascii="微軟正黑體" w:eastAsia="微軟正黑體" w:hAnsi="微軟正黑體" w:hint="eastAsia"/>
        </w:rPr>
        <w:t>。</w:t>
      </w:r>
    </w:p>
    <w:p w:rsidR="009913A2" w:rsidRDefault="009913A2" w:rsidP="009913A2">
      <w:pPr>
        <w:pStyle w:val="a3"/>
        <w:numPr>
          <w:ilvl w:val="0"/>
          <w:numId w:val="7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9913A2">
        <w:rPr>
          <w:rFonts w:ascii="微軟正黑體" w:eastAsia="微軟正黑體" w:hAnsi="微軟正黑體" w:hint="eastAsia"/>
        </w:rPr>
        <w:t>報名時應填列相關影片資訊：包括影片名稱、簡介、構思說明等。</w:t>
      </w:r>
    </w:p>
    <w:p w:rsidR="009913A2" w:rsidRDefault="009913A2" w:rsidP="009913A2">
      <w:pPr>
        <w:pStyle w:val="a3"/>
        <w:numPr>
          <w:ilvl w:val="0"/>
          <w:numId w:val="7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9913A2">
        <w:rPr>
          <w:rFonts w:ascii="微軟正黑體" w:eastAsia="微軟正黑體" w:hAnsi="微軟正黑體" w:hint="eastAsia"/>
        </w:rPr>
        <w:t xml:space="preserve">參賽者詳填：姓名、作品名稱、文字說明、聯絡電話、攝影地點等 ，資料不全不列入評選。 </w:t>
      </w:r>
    </w:p>
    <w:p w:rsidR="009913A2" w:rsidRDefault="009913A2" w:rsidP="009913A2">
      <w:pPr>
        <w:pStyle w:val="a3"/>
        <w:numPr>
          <w:ilvl w:val="0"/>
          <w:numId w:val="7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9913A2">
        <w:rPr>
          <w:rFonts w:ascii="微軟正黑體" w:eastAsia="微軟正黑體" w:hAnsi="微軟正黑體" w:hint="eastAsia"/>
        </w:rPr>
        <w:t>影片對白或旁白需加中文字幕。</w:t>
      </w:r>
    </w:p>
    <w:p w:rsidR="009913A2" w:rsidRPr="009913A2" w:rsidRDefault="009913A2" w:rsidP="009913A2">
      <w:pPr>
        <w:pStyle w:val="a3"/>
        <w:numPr>
          <w:ilvl w:val="0"/>
          <w:numId w:val="7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9913A2">
        <w:rPr>
          <w:rFonts w:ascii="微軟正黑體" w:eastAsia="微軟正黑體" w:hAnsi="微軟正黑體" w:hint="eastAsia"/>
        </w:rPr>
        <w:t>務必符合主題。</w:t>
      </w:r>
    </w:p>
    <w:p w:rsidR="009913A2" w:rsidRDefault="009913A2" w:rsidP="009913A2">
      <w:pPr>
        <w:pStyle w:val="a3"/>
        <w:numPr>
          <w:ilvl w:val="0"/>
          <w:numId w:val="5"/>
        </w:numPr>
        <w:spacing w:line="44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資格審查：</w:t>
      </w:r>
    </w:p>
    <w:p w:rsidR="009913A2" w:rsidRDefault="009913A2" w:rsidP="009913A2">
      <w:pPr>
        <w:pStyle w:val="a3"/>
        <w:numPr>
          <w:ilvl w:val="0"/>
          <w:numId w:val="8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9913A2">
        <w:rPr>
          <w:rFonts w:ascii="微軟正黑體" w:eastAsia="微軟正黑體" w:hAnsi="微軟正黑體" w:hint="eastAsia"/>
        </w:rPr>
        <w:t>應檢附身分證影本、學生證影本（需蓋109下學期註冊章），未滿20歲者，則另需簽署法定代理人同意書。</w:t>
      </w:r>
    </w:p>
    <w:p w:rsidR="009913A2" w:rsidRPr="009913A2" w:rsidRDefault="009913A2" w:rsidP="009913A2">
      <w:pPr>
        <w:pStyle w:val="a3"/>
        <w:numPr>
          <w:ilvl w:val="0"/>
          <w:numId w:val="8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9913A2">
        <w:rPr>
          <w:rFonts w:ascii="微軟正黑體" w:eastAsia="微軟正黑體" w:hAnsi="微軟正黑體" w:hint="eastAsia"/>
        </w:rPr>
        <w:t>大專院校（含研究所）在學學生及一般社會人士，可以個人或團體名義參加。每人（組）限投1件，重複投件者經查證屬實，將取消參賽資格。</w:t>
      </w:r>
    </w:p>
    <w:p w:rsidR="009913A2" w:rsidRDefault="009913A2" w:rsidP="009913A2">
      <w:pPr>
        <w:pStyle w:val="a3"/>
        <w:numPr>
          <w:ilvl w:val="0"/>
          <w:numId w:val="5"/>
        </w:numPr>
        <w:spacing w:line="44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短片內容：</w:t>
      </w:r>
    </w:p>
    <w:p w:rsidR="009913A2" w:rsidRDefault="009913A2" w:rsidP="009913A2">
      <w:pPr>
        <w:pStyle w:val="a3"/>
        <w:numPr>
          <w:ilvl w:val="0"/>
          <w:numId w:val="9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9913A2">
        <w:rPr>
          <w:rFonts w:ascii="微軟正黑體" w:eastAsia="微軟正黑體" w:hAnsi="微軟正黑體" w:hint="eastAsia"/>
        </w:rPr>
        <w:t>主題：本徵件活動係為宣傳存款保險觀念，增進社會大眾對存款保險之瞭解，並提升存保公司之形象，因此凡與存款保險相關主題均可納入創作。</w:t>
      </w:r>
    </w:p>
    <w:p w:rsidR="009913A2" w:rsidRDefault="009913A2" w:rsidP="009913A2">
      <w:pPr>
        <w:pStyle w:val="a3"/>
        <w:numPr>
          <w:ilvl w:val="0"/>
          <w:numId w:val="9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9913A2">
        <w:rPr>
          <w:rFonts w:ascii="微軟正黑體" w:eastAsia="微軟正黑體" w:hAnsi="微軟正黑體" w:hint="eastAsia"/>
        </w:rPr>
        <w:t>風格：活潑、生動、趣味且具創意及教育意義，並呈現存款保險機制促進金融穩定及給存款大眾安心及信心之調性。</w:t>
      </w:r>
    </w:p>
    <w:p w:rsidR="009913A2" w:rsidRDefault="009913A2" w:rsidP="009913A2">
      <w:pPr>
        <w:pStyle w:val="a3"/>
        <w:numPr>
          <w:ilvl w:val="0"/>
          <w:numId w:val="9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9913A2">
        <w:rPr>
          <w:rFonts w:ascii="微軟正黑體" w:eastAsia="微軟正黑體" w:hAnsi="微軟正黑體" w:hint="eastAsia"/>
        </w:rPr>
        <w:t>素材：可以實拍或電腦動畫等任何形式詮釋。</w:t>
      </w:r>
    </w:p>
    <w:p w:rsidR="009913A2" w:rsidRPr="009913A2" w:rsidRDefault="009913A2" w:rsidP="009913A2">
      <w:pPr>
        <w:pStyle w:val="a3"/>
        <w:numPr>
          <w:ilvl w:val="0"/>
          <w:numId w:val="9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9913A2">
        <w:rPr>
          <w:rFonts w:ascii="微軟正黑體" w:eastAsia="微軟正黑體" w:hAnsi="微軟正黑體" w:hint="eastAsia"/>
        </w:rPr>
        <w:t>參賽作品內容應避免涉及歧視、影響善良風俗或違反法律</w:t>
      </w:r>
      <w:r w:rsidRPr="009913A2">
        <w:rPr>
          <w:rFonts w:ascii="微軟正黑體" w:eastAsia="微軟正黑體" w:hAnsi="微軟正黑體" w:hint="eastAsia"/>
        </w:rPr>
        <w:lastRenderedPageBreak/>
        <w:t>（包含色情、暴力、猥褻及毀謗等）。</w:t>
      </w:r>
    </w:p>
    <w:p w:rsidR="009913A2" w:rsidRDefault="009913A2" w:rsidP="009913A2">
      <w:pPr>
        <w:pStyle w:val="a3"/>
        <w:numPr>
          <w:ilvl w:val="0"/>
          <w:numId w:val="5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9913A2">
        <w:rPr>
          <w:rFonts w:ascii="微軟正黑體" w:eastAsia="微軟正黑體" w:hAnsi="微軟正黑體" w:hint="eastAsia"/>
        </w:rPr>
        <w:t>評分標準：</w:t>
      </w:r>
    </w:p>
    <w:p w:rsidR="009913A2" w:rsidRDefault="009913A2" w:rsidP="009913A2">
      <w:pPr>
        <w:pStyle w:val="a3"/>
        <w:numPr>
          <w:ilvl w:val="0"/>
          <w:numId w:val="10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9913A2">
        <w:rPr>
          <w:rFonts w:ascii="微軟正黑體" w:eastAsia="微軟正黑體" w:hAnsi="微軟正黑體" w:hint="eastAsia"/>
        </w:rPr>
        <w:t>切題性（35%）：架構完整、切合主題、具邏輯性。</w:t>
      </w:r>
    </w:p>
    <w:p w:rsidR="009913A2" w:rsidRDefault="009913A2" w:rsidP="009913A2">
      <w:pPr>
        <w:pStyle w:val="a3"/>
        <w:numPr>
          <w:ilvl w:val="0"/>
          <w:numId w:val="10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9913A2">
        <w:rPr>
          <w:rFonts w:ascii="微軟正黑體" w:eastAsia="微軟正黑體" w:hAnsi="微軟正黑體" w:hint="eastAsia"/>
        </w:rPr>
        <w:t>攝影技巧（20%）：攝影、取景、流暢度、清晰度。</w:t>
      </w:r>
    </w:p>
    <w:p w:rsidR="009913A2" w:rsidRDefault="009913A2" w:rsidP="009913A2">
      <w:pPr>
        <w:pStyle w:val="a3"/>
        <w:numPr>
          <w:ilvl w:val="0"/>
          <w:numId w:val="10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9913A2">
        <w:rPr>
          <w:rFonts w:ascii="微軟正黑體" w:eastAsia="微軟正黑體" w:hAnsi="微軟正黑體" w:hint="eastAsia"/>
        </w:rPr>
        <w:t>創意性及教育性（30%）：構想內容的創新程度、創意與教育意義表現。</w:t>
      </w:r>
    </w:p>
    <w:p w:rsidR="009913A2" w:rsidRPr="009913A2" w:rsidRDefault="009913A2" w:rsidP="009913A2">
      <w:pPr>
        <w:pStyle w:val="a3"/>
        <w:numPr>
          <w:ilvl w:val="0"/>
          <w:numId w:val="10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9913A2">
        <w:rPr>
          <w:rFonts w:ascii="微軟正黑體" w:eastAsia="微軟正黑體" w:hAnsi="微軟正黑體" w:hint="eastAsia"/>
        </w:rPr>
        <w:t>創作理念（15%）：依參賽作品的說明文字描述程度評分。</w:t>
      </w:r>
    </w:p>
    <w:p w:rsidR="009913A2" w:rsidRPr="009913A2" w:rsidRDefault="009913A2" w:rsidP="009913A2">
      <w:pPr>
        <w:numPr>
          <w:ilvl w:val="0"/>
          <w:numId w:val="1"/>
        </w:numPr>
        <w:tabs>
          <w:tab w:val="clear" w:pos="720"/>
          <w:tab w:val="num" w:pos="357"/>
        </w:tabs>
        <w:spacing w:line="440" w:lineRule="exact"/>
        <w:ind w:left="714" w:hanging="856"/>
        <w:rPr>
          <w:rFonts w:ascii="微軟正黑體" w:eastAsia="微軟正黑體" w:hAnsi="微軟正黑體"/>
          <w:b/>
          <w:bCs/>
        </w:rPr>
      </w:pPr>
      <w:r w:rsidRPr="009913A2">
        <w:rPr>
          <w:rFonts w:ascii="微軟正黑體" w:eastAsia="微軟正黑體" w:hAnsi="微軟正黑體" w:hint="eastAsia"/>
          <w:b/>
          <w:bCs/>
        </w:rPr>
        <w:t>獎項名額：</w:t>
      </w:r>
    </w:p>
    <w:p w:rsidR="009913A2" w:rsidRDefault="009913A2" w:rsidP="009913A2">
      <w:pPr>
        <w:pStyle w:val="a3"/>
        <w:numPr>
          <w:ilvl w:val="0"/>
          <w:numId w:val="11"/>
        </w:numPr>
        <w:spacing w:line="44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社會組</w:t>
      </w:r>
      <w:r w:rsidRPr="009913A2">
        <w:rPr>
          <w:rFonts w:ascii="微軟正黑體" w:eastAsia="微軟正黑體" w:hAnsi="微軟正黑體" w:hint="eastAsia"/>
        </w:rPr>
        <w:t>：</w:t>
      </w:r>
    </w:p>
    <w:tbl>
      <w:tblPr>
        <w:tblW w:w="10080" w:type="dxa"/>
        <w:tblInd w:w="-8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3840"/>
        <w:gridCol w:w="3740"/>
      </w:tblGrid>
      <w:tr w:rsidR="00F91A29" w:rsidRPr="009913A2" w:rsidTr="0083169E">
        <w:trPr>
          <w:trHeight w:val="413"/>
        </w:trPr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9913A2" w:rsidRDefault="00F91A29" w:rsidP="0083169E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913A2">
              <w:rPr>
                <w:rFonts w:ascii="微軟正黑體" w:eastAsia="微軟正黑體" w:hAnsi="微軟正黑體" w:hint="eastAsia"/>
                <w:b/>
                <w:bCs/>
              </w:rPr>
              <w:t>獎項名稱/名額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9913A2" w:rsidRDefault="00F91A29" w:rsidP="0083169E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913A2">
              <w:rPr>
                <w:rFonts w:ascii="微軟正黑體" w:eastAsia="微軟正黑體" w:hAnsi="微軟正黑體" w:hint="eastAsia"/>
                <w:b/>
                <w:bCs/>
              </w:rPr>
              <w:t>團體組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9913A2" w:rsidRDefault="00F91A29" w:rsidP="0083169E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913A2">
              <w:rPr>
                <w:rFonts w:ascii="微軟正黑體" w:eastAsia="微軟正黑體" w:hAnsi="微軟正黑體" w:hint="eastAsia"/>
                <w:b/>
                <w:bCs/>
              </w:rPr>
              <w:t>個人組</w:t>
            </w:r>
          </w:p>
        </w:tc>
      </w:tr>
      <w:tr w:rsidR="00F91A29" w:rsidRPr="009913A2" w:rsidTr="0083169E">
        <w:trPr>
          <w:trHeight w:val="413"/>
        </w:trPr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9913A2" w:rsidRDefault="00F91A29" w:rsidP="0083169E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913A2">
              <w:rPr>
                <w:rFonts w:ascii="微軟正黑體" w:eastAsia="微軟正黑體" w:hAnsi="微軟正黑體" w:hint="eastAsia"/>
              </w:rPr>
              <w:t>首獎/1名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9913A2" w:rsidRDefault="00F91A29" w:rsidP="0083169E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913A2">
              <w:rPr>
                <w:rFonts w:ascii="微軟正黑體" w:eastAsia="微軟正黑體" w:hAnsi="微軟正黑體" w:hint="eastAsia"/>
              </w:rPr>
              <w:t>新臺幣陸萬圓整、獎座乙座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9913A2" w:rsidRDefault="00F91A29" w:rsidP="0083169E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913A2">
              <w:rPr>
                <w:rFonts w:ascii="微軟正黑體" w:eastAsia="微軟正黑體" w:hAnsi="微軟正黑體" w:hint="eastAsia"/>
              </w:rPr>
              <w:t>新臺幣參萬圓整、獎座乙座</w:t>
            </w:r>
          </w:p>
        </w:tc>
      </w:tr>
      <w:tr w:rsidR="00F91A29" w:rsidRPr="009913A2" w:rsidTr="0083169E">
        <w:trPr>
          <w:trHeight w:val="413"/>
        </w:trPr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9913A2" w:rsidRDefault="00F91A29" w:rsidP="0083169E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913A2">
              <w:rPr>
                <w:rFonts w:ascii="微軟正黑體" w:eastAsia="微軟正黑體" w:hAnsi="微軟正黑體" w:hint="eastAsia"/>
              </w:rPr>
              <w:t>貳獎/1名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9913A2" w:rsidRDefault="00F91A29" w:rsidP="0083169E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913A2">
              <w:rPr>
                <w:rFonts w:ascii="微軟正黑體" w:eastAsia="微軟正黑體" w:hAnsi="微軟正黑體" w:hint="eastAsia"/>
              </w:rPr>
              <w:t>新臺幣伍萬伍仟圓整、獎座乙座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9913A2" w:rsidRDefault="00F91A29" w:rsidP="0083169E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913A2">
              <w:rPr>
                <w:rFonts w:ascii="微軟正黑體" w:eastAsia="微軟正黑體" w:hAnsi="微軟正黑體" w:hint="eastAsia"/>
              </w:rPr>
              <w:t>新臺幣貳萬伍仟圓整、獎座乙座</w:t>
            </w:r>
          </w:p>
        </w:tc>
      </w:tr>
      <w:tr w:rsidR="00F91A29" w:rsidRPr="009913A2" w:rsidTr="0083169E">
        <w:trPr>
          <w:trHeight w:val="413"/>
        </w:trPr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9913A2" w:rsidRDefault="00F91A29" w:rsidP="0083169E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913A2">
              <w:rPr>
                <w:rFonts w:ascii="微軟正黑體" w:eastAsia="微軟正黑體" w:hAnsi="微軟正黑體" w:hint="eastAsia"/>
              </w:rPr>
              <w:t>參獎/1名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9913A2" w:rsidRDefault="00F91A29" w:rsidP="0083169E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913A2">
              <w:rPr>
                <w:rFonts w:ascii="微軟正黑體" w:eastAsia="微軟正黑體" w:hAnsi="微軟正黑體" w:hint="eastAsia"/>
              </w:rPr>
              <w:t>新臺幣肆萬圓整、獎座乙座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9913A2" w:rsidRDefault="00F91A29" w:rsidP="0083169E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913A2">
              <w:rPr>
                <w:rFonts w:ascii="微軟正黑體" w:eastAsia="微軟正黑體" w:hAnsi="微軟正黑體" w:hint="eastAsia"/>
              </w:rPr>
              <w:t>新臺幣貳萬圓整、獎座乙座</w:t>
            </w:r>
          </w:p>
        </w:tc>
      </w:tr>
      <w:tr w:rsidR="00F91A29" w:rsidRPr="009913A2" w:rsidTr="0083169E">
        <w:trPr>
          <w:trHeight w:val="413"/>
        </w:trPr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9913A2" w:rsidRDefault="00F91A29" w:rsidP="0083169E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913A2">
              <w:rPr>
                <w:rFonts w:ascii="微軟正黑體" w:eastAsia="微軟正黑體" w:hAnsi="微軟正黑體" w:hint="eastAsia"/>
              </w:rPr>
              <w:t>最佳主題獎/1名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9913A2" w:rsidRDefault="00F91A29" w:rsidP="0083169E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913A2">
              <w:rPr>
                <w:rFonts w:ascii="微軟正黑體" w:eastAsia="微軟正黑體" w:hAnsi="微軟正黑體" w:hint="eastAsia"/>
              </w:rPr>
              <w:t>新臺幣貳萬圓整、獎狀乙紙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9913A2" w:rsidRDefault="00F91A29" w:rsidP="0083169E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913A2">
              <w:rPr>
                <w:rFonts w:ascii="微軟正黑體" w:eastAsia="微軟正黑體" w:hAnsi="微軟正黑體" w:hint="eastAsia"/>
              </w:rPr>
              <w:t>新臺幣壹萬圓整、獎狀乙紙</w:t>
            </w:r>
          </w:p>
        </w:tc>
      </w:tr>
      <w:tr w:rsidR="00F91A29" w:rsidRPr="009913A2" w:rsidTr="0083169E">
        <w:trPr>
          <w:trHeight w:val="413"/>
        </w:trPr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9913A2" w:rsidRDefault="00F91A29" w:rsidP="0083169E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913A2">
              <w:rPr>
                <w:rFonts w:ascii="微軟正黑體" w:eastAsia="微軟正黑體" w:hAnsi="微軟正黑體" w:hint="eastAsia"/>
              </w:rPr>
              <w:t>最佳視覺效果獎/1名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9913A2" w:rsidRDefault="00F91A29" w:rsidP="0083169E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913A2">
              <w:rPr>
                <w:rFonts w:ascii="微軟正黑體" w:eastAsia="微軟正黑體" w:hAnsi="微軟正黑體" w:hint="eastAsia"/>
              </w:rPr>
              <w:t>新臺幣貳萬圓整、獎狀乙紙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9913A2" w:rsidRDefault="00F91A29" w:rsidP="0083169E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913A2">
              <w:rPr>
                <w:rFonts w:ascii="微軟正黑體" w:eastAsia="微軟正黑體" w:hAnsi="微軟正黑體" w:hint="eastAsia"/>
              </w:rPr>
              <w:t>新臺幣壹萬圓整、獎狀乙紙</w:t>
            </w:r>
          </w:p>
        </w:tc>
      </w:tr>
      <w:tr w:rsidR="00F91A29" w:rsidRPr="009913A2" w:rsidTr="0083169E">
        <w:trPr>
          <w:trHeight w:val="413"/>
        </w:trPr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9913A2" w:rsidRDefault="00F91A29" w:rsidP="0083169E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913A2">
              <w:rPr>
                <w:rFonts w:ascii="微軟正黑體" w:eastAsia="微軟正黑體" w:hAnsi="微軟正黑體" w:hint="eastAsia"/>
              </w:rPr>
              <w:t>創意風格獎/1名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9913A2" w:rsidRDefault="00F91A29" w:rsidP="0083169E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913A2">
              <w:rPr>
                <w:rFonts w:ascii="微軟正黑體" w:eastAsia="微軟正黑體" w:hAnsi="微軟正黑體" w:hint="eastAsia"/>
              </w:rPr>
              <w:t>新臺幣貳萬圓整、獎狀乙紙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9913A2" w:rsidRDefault="00F91A29" w:rsidP="0083169E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913A2">
              <w:rPr>
                <w:rFonts w:ascii="微軟正黑體" w:eastAsia="微軟正黑體" w:hAnsi="微軟正黑體" w:hint="eastAsia"/>
              </w:rPr>
              <w:t>新臺幣壹萬圓整、獎狀乙紙</w:t>
            </w:r>
          </w:p>
        </w:tc>
      </w:tr>
    </w:tbl>
    <w:p w:rsidR="00F91A29" w:rsidRDefault="00F91A29" w:rsidP="009913A2">
      <w:pPr>
        <w:pStyle w:val="a3"/>
        <w:numPr>
          <w:ilvl w:val="0"/>
          <w:numId w:val="11"/>
        </w:numPr>
        <w:spacing w:line="44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校園組：</w:t>
      </w:r>
    </w:p>
    <w:tbl>
      <w:tblPr>
        <w:tblW w:w="10080" w:type="dxa"/>
        <w:tblInd w:w="-8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3840"/>
        <w:gridCol w:w="3740"/>
      </w:tblGrid>
      <w:tr w:rsidR="00F91A29" w:rsidRPr="00F91A29" w:rsidTr="00F91A29">
        <w:trPr>
          <w:trHeight w:val="413"/>
        </w:trPr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F91A29" w:rsidRDefault="00F91A29" w:rsidP="00F91A29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F91A29">
              <w:rPr>
                <w:rFonts w:ascii="微軟正黑體" w:eastAsia="微軟正黑體" w:hAnsi="微軟正黑體" w:hint="eastAsia"/>
                <w:b/>
                <w:bCs/>
              </w:rPr>
              <w:t>獎項名稱/名額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F91A29" w:rsidRDefault="00F91A29" w:rsidP="00F91A29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F91A29">
              <w:rPr>
                <w:rFonts w:ascii="微軟正黑體" w:eastAsia="微軟正黑體" w:hAnsi="微軟正黑體" w:hint="eastAsia"/>
                <w:b/>
                <w:bCs/>
              </w:rPr>
              <w:t>團體組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F91A29" w:rsidRDefault="00F91A29" w:rsidP="00F91A29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F91A29">
              <w:rPr>
                <w:rFonts w:ascii="微軟正黑體" w:eastAsia="微軟正黑體" w:hAnsi="微軟正黑體" w:hint="eastAsia"/>
                <w:b/>
                <w:bCs/>
              </w:rPr>
              <w:t>個人組</w:t>
            </w:r>
          </w:p>
        </w:tc>
      </w:tr>
      <w:tr w:rsidR="00F91A29" w:rsidRPr="00F91A29" w:rsidTr="00F91A29">
        <w:trPr>
          <w:trHeight w:val="413"/>
        </w:trPr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F91A29" w:rsidRDefault="00F91A29" w:rsidP="00F91A29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F91A29">
              <w:rPr>
                <w:rFonts w:ascii="微軟正黑體" w:eastAsia="微軟正黑體" w:hAnsi="微軟正黑體" w:hint="eastAsia"/>
              </w:rPr>
              <w:t>首獎/1名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F91A29" w:rsidRDefault="00F91A29" w:rsidP="00F91A29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F91A29">
              <w:rPr>
                <w:rFonts w:ascii="微軟正黑體" w:eastAsia="微軟正黑體" w:hAnsi="微軟正黑體" w:hint="eastAsia"/>
              </w:rPr>
              <w:t>新臺幣肆萬圓整、獎座乙座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F91A29" w:rsidRDefault="00F91A29" w:rsidP="00F91A29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F91A29">
              <w:rPr>
                <w:rFonts w:ascii="微軟正黑體" w:eastAsia="微軟正黑體" w:hAnsi="微軟正黑體" w:hint="eastAsia"/>
              </w:rPr>
              <w:t>新臺幣貳萬圓整、獎座乙座</w:t>
            </w:r>
          </w:p>
        </w:tc>
      </w:tr>
      <w:tr w:rsidR="00F91A29" w:rsidRPr="00F91A29" w:rsidTr="00F91A29">
        <w:trPr>
          <w:trHeight w:val="413"/>
        </w:trPr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F91A29" w:rsidRDefault="00F91A29" w:rsidP="00F91A29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F91A29">
              <w:rPr>
                <w:rFonts w:ascii="微軟正黑體" w:eastAsia="微軟正黑體" w:hAnsi="微軟正黑體" w:hint="eastAsia"/>
              </w:rPr>
              <w:t>貳獎/1名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F91A29" w:rsidRDefault="00F91A29" w:rsidP="00F91A29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F91A29">
              <w:rPr>
                <w:rFonts w:ascii="微軟正黑體" w:eastAsia="微軟正黑體" w:hAnsi="微軟正黑體" w:hint="eastAsia"/>
              </w:rPr>
              <w:t>新臺幣參萬伍仟圓整、獎座乙座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F91A29" w:rsidRDefault="00F91A29" w:rsidP="00F91A29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F91A29">
              <w:rPr>
                <w:rFonts w:ascii="微軟正黑體" w:eastAsia="微軟正黑體" w:hAnsi="微軟正黑體" w:hint="eastAsia"/>
              </w:rPr>
              <w:t>新臺幣壹萬伍仟圓整、獎座乙座</w:t>
            </w:r>
          </w:p>
        </w:tc>
      </w:tr>
      <w:tr w:rsidR="00F91A29" w:rsidRPr="00F91A29" w:rsidTr="00F91A29">
        <w:trPr>
          <w:trHeight w:val="413"/>
        </w:trPr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F91A29" w:rsidRDefault="00F91A29" w:rsidP="00F91A29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F91A29">
              <w:rPr>
                <w:rFonts w:ascii="微軟正黑體" w:eastAsia="微軟正黑體" w:hAnsi="微軟正黑體" w:hint="eastAsia"/>
              </w:rPr>
              <w:t>參獎/1名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F91A29" w:rsidRDefault="00F91A29" w:rsidP="00F91A29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F91A29">
              <w:rPr>
                <w:rFonts w:ascii="微軟正黑體" w:eastAsia="微軟正黑體" w:hAnsi="微軟正黑體" w:hint="eastAsia"/>
              </w:rPr>
              <w:t>新臺幣貳萬伍仟圓整、獎座乙座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F91A29" w:rsidRDefault="00F91A29" w:rsidP="00F91A29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F91A29">
              <w:rPr>
                <w:rFonts w:ascii="微軟正黑體" w:eastAsia="微軟正黑體" w:hAnsi="微軟正黑體" w:hint="eastAsia"/>
              </w:rPr>
              <w:t>新臺幣壹萬圓整、獎座乙座</w:t>
            </w:r>
          </w:p>
        </w:tc>
      </w:tr>
      <w:tr w:rsidR="00F91A29" w:rsidRPr="00F91A29" w:rsidTr="00F91A29">
        <w:trPr>
          <w:trHeight w:val="413"/>
        </w:trPr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F91A29" w:rsidRDefault="00F91A29" w:rsidP="00F91A29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F91A29">
              <w:rPr>
                <w:rFonts w:ascii="微軟正黑體" w:eastAsia="微軟正黑體" w:hAnsi="微軟正黑體" w:hint="eastAsia"/>
              </w:rPr>
              <w:t>最佳主題獎/1名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F91A29" w:rsidRDefault="00F91A29" w:rsidP="00F91A29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F91A29">
              <w:rPr>
                <w:rFonts w:ascii="微軟正黑體" w:eastAsia="微軟正黑體" w:hAnsi="微軟正黑體" w:hint="eastAsia"/>
              </w:rPr>
              <w:t>新臺幣壹萬伍仟圓整、獎狀乙紙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F91A29" w:rsidRDefault="00F91A29" w:rsidP="00F91A29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F91A29">
              <w:rPr>
                <w:rFonts w:ascii="微軟正黑體" w:eastAsia="微軟正黑體" w:hAnsi="微軟正黑體" w:hint="eastAsia"/>
              </w:rPr>
              <w:t>新臺幣伍仟圓整、獎狀乙紙</w:t>
            </w:r>
          </w:p>
        </w:tc>
      </w:tr>
      <w:tr w:rsidR="00F91A29" w:rsidRPr="00F91A29" w:rsidTr="00F91A29">
        <w:trPr>
          <w:trHeight w:val="413"/>
        </w:trPr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F91A29" w:rsidRDefault="00F91A29" w:rsidP="00F91A29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F91A29">
              <w:rPr>
                <w:rFonts w:ascii="微軟正黑體" w:eastAsia="微軟正黑體" w:hAnsi="微軟正黑體" w:hint="eastAsia"/>
              </w:rPr>
              <w:t>最佳視覺效果獎/1名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F91A29" w:rsidRDefault="00F91A29" w:rsidP="00F91A29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F91A29">
              <w:rPr>
                <w:rFonts w:ascii="微軟正黑體" w:eastAsia="微軟正黑體" w:hAnsi="微軟正黑體" w:hint="eastAsia"/>
              </w:rPr>
              <w:t>新臺幣壹萬伍仟圓整、獎狀乙紙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F91A29" w:rsidRDefault="00F91A29" w:rsidP="00F91A29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F91A29">
              <w:rPr>
                <w:rFonts w:ascii="微軟正黑體" w:eastAsia="微軟正黑體" w:hAnsi="微軟正黑體" w:hint="eastAsia"/>
              </w:rPr>
              <w:t>新臺幣伍仟圓整、獎狀乙紙</w:t>
            </w:r>
          </w:p>
        </w:tc>
      </w:tr>
      <w:tr w:rsidR="00F91A29" w:rsidRPr="00F91A29" w:rsidTr="00F91A29">
        <w:trPr>
          <w:trHeight w:val="413"/>
        </w:trPr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F91A29" w:rsidRDefault="00F91A29" w:rsidP="00F91A29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F91A29">
              <w:rPr>
                <w:rFonts w:ascii="微軟正黑體" w:eastAsia="微軟正黑體" w:hAnsi="微軟正黑體" w:hint="eastAsia"/>
              </w:rPr>
              <w:t>創意風格獎/1名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F91A29" w:rsidRDefault="00F91A29" w:rsidP="00F91A29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F91A29">
              <w:rPr>
                <w:rFonts w:ascii="微軟正黑體" w:eastAsia="微軟正黑體" w:hAnsi="微軟正黑體" w:hint="eastAsia"/>
              </w:rPr>
              <w:t>新臺幣壹萬伍仟圓整、獎狀乙紙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A29" w:rsidRPr="00F91A29" w:rsidRDefault="00F91A29" w:rsidP="00F91A29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F91A29">
              <w:rPr>
                <w:rFonts w:ascii="微軟正黑體" w:eastAsia="微軟正黑體" w:hAnsi="微軟正黑體" w:hint="eastAsia"/>
              </w:rPr>
              <w:t>新臺幣伍仟圓整、獎狀乙紙</w:t>
            </w:r>
          </w:p>
        </w:tc>
      </w:tr>
    </w:tbl>
    <w:p w:rsidR="00F91A29" w:rsidRDefault="00F91A29" w:rsidP="009913A2">
      <w:pPr>
        <w:pStyle w:val="a3"/>
        <w:numPr>
          <w:ilvl w:val="0"/>
          <w:numId w:val="11"/>
        </w:numPr>
        <w:spacing w:line="44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最佳人氣獎：</w:t>
      </w:r>
    </w:p>
    <w:tbl>
      <w:tblPr>
        <w:tblW w:w="1006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7"/>
        <w:gridCol w:w="2967"/>
        <w:gridCol w:w="3271"/>
      </w:tblGrid>
      <w:tr w:rsidR="00620B67" w:rsidRPr="00620B67" w:rsidTr="00620B67">
        <w:trPr>
          <w:trHeight w:val="294"/>
          <w:jc w:val="center"/>
        </w:trPr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B67" w:rsidRPr="00620B67" w:rsidRDefault="00620B67" w:rsidP="00620B67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20B67">
              <w:rPr>
                <w:rFonts w:ascii="微軟正黑體" w:eastAsia="微軟正黑體" w:hAnsi="微軟正黑體" w:hint="eastAsia"/>
                <w:b/>
                <w:bCs/>
              </w:rPr>
              <w:t>獎項名稱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B67" w:rsidRPr="00620B67" w:rsidRDefault="00620B67" w:rsidP="00620B67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20B67">
              <w:rPr>
                <w:rFonts w:ascii="微軟正黑體" w:eastAsia="微軟正黑體" w:hAnsi="微軟正黑體" w:hint="eastAsia"/>
                <w:b/>
                <w:bCs/>
              </w:rPr>
              <w:t>名額</w:t>
            </w:r>
          </w:p>
        </w:tc>
        <w:tc>
          <w:tcPr>
            <w:tcW w:w="3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B67" w:rsidRPr="00620B67" w:rsidRDefault="00620B67" w:rsidP="00620B67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20B67">
              <w:rPr>
                <w:rFonts w:ascii="微軟正黑體" w:eastAsia="微軟正黑體" w:hAnsi="微軟正黑體" w:hint="eastAsia"/>
                <w:b/>
                <w:bCs/>
              </w:rPr>
              <w:t>獎品</w:t>
            </w:r>
          </w:p>
        </w:tc>
      </w:tr>
      <w:tr w:rsidR="00620B67" w:rsidRPr="00620B67" w:rsidTr="00620B67">
        <w:trPr>
          <w:trHeight w:val="427"/>
          <w:jc w:val="center"/>
        </w:trPr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B67" w:rsidRPr="00620B67" w:rsidRDefault="00620B67" w:rsidP="00620B67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620B67">
              <w:rPr>
                <w:rFonts w:ascii="微軟正黑體" w:eastAsia="微軟正黑體" w:hAnsi="微軟正黑體" w:hint="eastAsia"/>
              </w:rPr>
              <w:t>最佳人氣獎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B67" w:rsidRPr="00620B67" w:rsidRDefault="00620B67" w:rsidP="00620B67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620B67">
              <w:rPr>
                <w:rFonts w:ascii="微軟正黑體" w:eastAsia="微軟正黑體" w:hAnsi="微軟正黑體" w:hint="eastAsia"/>
              </w:rPr>
              <w:t>1名</w:t>
            </w:r>
          </w:p>
        </w:tc>
        <w:tc>
          <w:tcPr>
            <w:tcW w:w="3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B67" w:rsidRPr="00620B67" w:rsidRDefault="00620B67" w:rsidP="00620B67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620B67">
              <w:rPr>
                <w:rFonts w:ascii="微軟正黑體" w:eastAsia="微軟正黑體" w:hAnsi="微軟正黑體" w:hint="eastAsia"/>
              </w:rPr>
              <w:t>攜帶式藍芽喇叭</w:t>
            </w:r>
          </w:p>
        </w:tc>
      </w:tr>
    </w:tbl>
    <w:p w:rsidR="009913A2" w:rsidRPr="00620B67" w:rsidRDefault="009913A2" w:rsidP="009913A2">
      <w:pPr>
        <w:spacing w:line="440" w:lineRule="exact"/>
        <w:ind w:left="714"/>
        <w:rPr>
          <w:rFonts w:ascii="微軟正黑體" w:eastAsia="微軟正黑體" w:hAnsi="微軟正黑體"/>
        </w:rPr>
      </w:pPr>
    </w:p>
    <w:p w:rsidR="00620B67" w:rsidRDefault="00620B67">
      <w:pPr>
        <w:widowControl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p w:rsidR="00620B67" w:rsidRPr="00620B67" w:rsidRDefault="00620B67" w:rsidP="00620B67">
      <w:pPr>
        <w:pStyle w:val="a3"/>
        <w:numPr>
          <w:ilvl w:val="0"/>
          <w:numId w:val="1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620B67">
        <w:rPr>
          <w:rFonts w:ascii="微軟正黑體" w:eastAsia="微軟正黑體" w:hAnsi="微軟正黑體" w:hint="eastAsia"/>
          <w:b/>
          <w:bCs/>
        </w:rPr>
        <w:lastRenderedPageBreak/>
        <w:t>著作權及肖像權規定：</w:t>
      </w:r>
    </w:p>
    <w:p w:rsidR="00620B67" w:rsidRDefault="00620B67" w:rsidP="00620B67">
      <w:pPr>
        <w:pStyle w:val="a3"/>
        <w:numPr>
          <w:ilvl w:val="0"/>
          <w:numId w:val="12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620B67">
        <w:rPr>
          <w:rFonts w:ascii="微軟正黑體" w:eastAsia="微軟正黑體" w:hAnsi="微軟正黑體" w:hint="eastAsia"/>
        </w:rPr>
        <w:t>得奬者應將得獎作品之著作財產權無償轉讓主辦機關所有，得奬者同意不對主辦機關及其同意利用之人行使著作人格權。主辦機關得不限地點、時間、次數、方式使用或再授權第三人使用。</w:t>
      </w:r>
    </w:p>
    <w:p w:rsidR="00620B67" w:rsidRDefault="00620B67" w:rsidP="00620B67">
      <w:pPr>
        <w:pStyle w:val="a3"/>
        <w:numPr>
          <w:ilvl w:val="0"/>
          <w:numId w:val="12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620B67">
        <w:rPr>
          <w:rFonts w:ascii="微軟正黑體" w:eastAsia="微軟正黑體" w:hAnsi="微軟正黑體" w:hint="eastAsia"/>
        </w:rPr>
        <w:t>參賽作品倘拍攝人像於短片內，被拍攝者如屬清晰可辨識，應擁有肖像權，為保障參賽者與該被拍攝者之權益，參賽者需事先取得參賽攝影作品被拍攝者之書面同意。如被拍攝者為非完全行為能力人（未滿</w:t>
      </w:r>
      <w:r w:rsidRPr="00620B67">
        <w:rPr>
          <w:rFonts w:ascii="微軟正黑體" w:eastAsia="微軟正黑體" w:hAnsi="微軟正黑體"/>
        </w:rPr>
        <w:t xml:space="preserve"> 20 </w:t>
      </w:r>
      <w:r w:rsidRPr="00620B67">
        <w:rPr>
          <w:rFonts w:ascii="微軟正黑體" w:eastAsia="微軟正黑體" w:hAnsi="微軟正黑體" w:hint="eastAsia"/>
        </w:rPr>
        <w:t>歲、受監護宣告或輔助宣告），須事先取得其法定代理人之書面同意。</w:t>
      </w:r>
    </w:p>
    <w:p w:rsidR="00620B67" w:rsidRDefault="00620B67" w:rsidP="00620B67">
      <w:pPr>
        <w:pStyle w:val="a3"/>
        <w:numPr>
          <w:ilvl w:val="0"/>
          <w:numId w:val="12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620B67">
        <w:rPr>
          <w:rFonts w:ascii="微軟正黑體" w:eastAsia="微軟正黑體" w:hAnsi="微軟正黑體" w:hint="eastAsia"/>
        </w:rPr>
        <w:t>參賽者保證所提交之參賽作品從未以任何形式出版或公開發表，且遵守相關智慧財產權含音樂公播版權規定，並保證作品無抄襲、仿冒、剽竊等侵害他人智慧財產權、著作權、肖像權或其他權利之情事。若發現參賽作品有違反本比賽規定，參賽者願負一切法律責任。主辦單位因此取消參賽者得獎資格，該獎項不遞補，參賽者願無條件歸還所領取之獎狀及獎金，如因而致主辦單位或第三人之權益損失，參賽者應自行負擔相關法律及賠償責任，概與主辦單位無關。</w:t>
      </w:r>
    </w:p>
    <w:p w:rsidR="00B35BB4" w:rsidRPr="00B35BB4" w:rsidRDefault="00B35BB4" w:rsidP="00B35BB4">
      <w:pPr>
        <w:pStyle w:val="a3"/>
        <w:numPr>
          <w:ilvl w:val="0"/>
          <w:numId w:val="1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B35BB4">
        <w:rPr>
          <w:rFonts w:ascii="微軟正黑體" w:eastAsia="微軟正黑體" w:hAnsi="微軟正黑體" w:hint="eastAsia"/>
          <w:b/>
          <w:bCs/>
        </w:rPr>
        <w:t>注意事項及相關規定：</w:t>
      </w:r>
    </w:p>
    <w:p w:rsidR="00B35BB4" w:rsidRDefault="00B35BB4" w:rsidP="00B35BB4">
      <w:pPr>
        <w:pStyle w:val="a3"/>
        <w:numPr>
          <w:ilvl w:val="0"/>
          <w:numId w:val="13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B35BB4">
        <w:rPr>
          <w:rFonts w:ascii="微軟正黑體" w:eastAsia="微軟正黑體" w:hAnsi="微軟正黑體" w:hint="eastAsia"/>
        </w:rPr>
        <w:t>參賽者應正確及詳實地填寫參賽作品，如有填寫錯誤而造成權益受損請自行負責，主辦單位亦有權不予收件或取消資格。</w:t>
      </w:r>
    </w:p>
    <w:p w:rsidR="00B35BB4" w:rsidRDefault="00B35BB4" w:rsidP="00B35BB4">
      <w:pPr>
        <w:pStyle w:val="a3"/>
        <w:numPr>
          <w:ilvl w:val="0"/>
          <w:numId w:val="13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B35BB4">
        <w:rPr>
          <w:rFonts w:ascii="微軟正黑體" w:eastAsia="微軟正黑體" w:hAnsi="微軟正黑體" w:hint="eastAsia"/>
        </w:rPr>
        <w:t>參賽之作品須為原創，無任何抄襲或仿冒等情事，獲選之作品經人檢舉或告發，係非原創或是抄襲他人作品等情事確定者，主辦單位得取消獲獎的資格，該獎項不遞補。若造成第三者之權益損失，參賽者應自負法律責任，概與主辦單位無關。</w:t>
      </w:r>
    </w:p>
    <w:p w:rsidR="00B35BB4" w:rsidRDefault="00B35BB4" w:rsidP="00B35BB4">
      <w:pPr>
        <w:pStyle w:val="a3"/>
        <w:numPr>
          <w:ilvl w:val="0"/>
          <w:numId w:val="13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B35BB4">
        <w:rPr>
          <w:rFonts w:ascii="微軟正黑體" w:eastAsia="微軟正黑體" w:hAnsi="微軟正黑體" w:hint="eastAsia"/>
        </w:rPr>
        <w:t>為確保得獎作品之水準，參賽作品未達評審標準者，獎項得從缺，參賽者不得異議。</w:t>
      </w:r>
    </w:p>
    <w:p w:rsidR="00B35BB4" w:rsidRDefault="00B35BB4" w:rsidP="00B35BB4">
      <w:pPr>
        <w:pStyle w:val="a3"/>
        <w:numPr>
          <w:ilvl w:val="0"/>
          <w:numId w:val="13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B35BB4">
        <w:rPr>
          <w:rFonts w:ascii="微軟正黑體" w:eastAsia="微軟正黑體" w:hAnsi="微軟正黑體" w:hint="eastAsia"/>
        </w:rPr>
        <w:t>中央存款保險公司保留所有徵件辦法之異動權利，視實際情況需要，調整各項時程，若有任何異動，以本活動官方網站最新公告為準，不另行通知。</w:t>
      </w:r>
    </w:p>
    <w:p w:rsidR="00B35BB4" w:rsidRDefault="00B35BB4" w:rsidP="00B35BB4">
      <w:pPr>
        <w:pStyle w:val="a3"/>
        <w:numPr>
          <w:ilvl w:val="0"/>
          <w:numId w:val="13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B35BB4">
        <w:rPr>
          <w:rFonts w:ascii="微軟正黑體" w:eastAsia="微軟正黑體" w:hAnsi="微軟正黑體" w:hint="eastAsia"/>
        </w:rPr>
        <w:t>得獎者若為團隊，其獎金及獎座/狀若由代表人領取及代扣所得，須出具經全體其他人員簽署之授權書予主辦單位。主辦單位不涉入得</w:t>
      </w:r>
      <w:r w:rsidRPr="00B35BB4">
        <w:rPr>
          <w:rFonts w:ascii="微軟正黑體" w:eastAsia="微軟正黑體" w:hAnsi="微軟正黑體" w:hint="eastAsia"/>
        </w:rPr>
        <w:lastRenderedPageBreak/>
        <w:t>獎團隊獎金分配處理事宜。</w:t>
      </w:r>
    </w:p>
    <w:p w:rsidR="006543ED" w:rsidRDefault="006543ED" w:rsidP="006543ED">
      <w:pPr>
        <w:pStyle w:val="a3"/>
        <w:numPr>
          <w:ilvl w:val="0"/>
          <w:numId w:val="13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6543ED">
        <w:rPr>
          <w:rFonts w:ascii="微軟正黑體" w:eastAsia="微軟正黑體" w:hAnsi="微軟正黑體" w:hint="eastAsia"/>
        </w:rPr>
        <w:t>參賽者應自行將檔案備份，所有參賽作品均不予退件。</w:t>
      </w:r>
    </w:p>
    <w:p w:rsidR="006543ED" w:rsidRDefault="006543ED" w:rsidP="006543ED">
      <w:pPr>
        <w:pStyle w:val="a3"/>
        <w:numPr>
          <w:ilvl w:val="0"/>
          <w:numId w:val="13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6543ED">
        <w:rPr>
          <w:rFonts w:ascii="微軟正黑體" w:eastAsia="微軟正黑體" w:hAnsi="微軟正黑體" w:hint="eastAsia"/>
        </w:rPr>
        <w:t>參賽者所有填寫之資料均應為真實且正確，不可冒用或盜用任何第三人之資料，以免觸法。一經查證有偽造或冒名，主辦單位有權取消資格。</w:t>
      </w:r>
    </w:p>
    <w:p w:rsidR="006543ED" w:rsidRDefault="006543ED" w:rsidP="006543ED">
      <w:pPr>
        <w:pStyle w:val="a3"/>
        <w:numPr>
          <w:ilvl w:val="0"/>
          <w:numId w:val="13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6543ED">
        <w:rPr>
          <w:rFonts w:ascii="微軟正黑體" w:eastAsia="微軟正黑體" w:hAnsi="微軟正黑體" w:hint="eastAsia"/>
        </w:rPr>
        <w:t>參賽者應尊重評選委員會之決議，不得有其他異議。</w:t>
      </w:r>
    </w:p>
    <w:p w:rsidR="006543ED" w:rsidRDefault="006543ED" w:rsidP="006543ED">
      <w:pPr>
        <w:pStyle w:val="a3"/>
        <w:numPr>
          <w:ilvl w:val="0"/>
          <w:numId w:val="13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6543ED">
        <w:rPr>
          <w:rFonts w:ascii="微軟正黑體" w:eastAsia="微軟正黑體" w:hAnsi="微軟正黑體" w:hint="eastAsia"/>
        </w:rPr>
        <w:t>得獎者依所得稅法規定扣繳 10%所得稅。</w:t>
      </w:r>
    </w:p>
    <w:p w:rsidR="006543ED" w:rsidRDefault="006543ED" w:rsidP="006543ED">
      <w:pPr>
        <w:pStyle w:val="a3"/>
        <w:numPr>
          <w:ilvl w:val="0"/>
          <w:numId w:val="13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6543ED">
        <w:rPr>
          <w:rFonts w:ascii="微軟正黑體" w:eastAsia="微軟正黑體" w:hAnsi="微軟正黑體" w:hint="eastAsia"/>
        </w:rPr>
        <w:t>主辦單位(主辦機關及承辦廠商)員工不得參加徵件活動及網路投票。</w:t>
      </w:r>
    </w:p>
    <w:p w:rsidR="006543ED" w:rsidRPr="006543ED" w:rsidRDefault="006543ED" w:rsidP="006543ED">
      <w:pPr>
        <w:pStyle w:val="a3"/>
        <w:numPr>
          <w:ilvl w:val="0"/>
          <w:numId w:val="13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6543ED">
        <w:rPr>
          <w:rFonts w:ascii="微軟正黑體" w:eastAsia="微軟正黑體" w:hAnsi="微軟正黑體" w:hint="eastAsia"/>
        </w:rPr>
        <w:t>本活動保留解釋及修訂比賽規則的權利；本活動未盡事宜，得隨時修正之。</w:t>
      </w:r>
    </w:p>
    <w:p w:rsidR="00B35BB4" w:rsidRPr="00B35BB4" w:rsidRDefault="00B35BB4" w:rsidP="00B35BB4">
      <w:pPr>
        <w:pStyle w:val="a3"/>
        <w:numPr>
          <w:ilvl w:val="0"/>
          <w:numId w:val="1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B35BB4">
        <w:rPr>
          <w:rFonts w:ascii="微軟正黑體" w:eastAsia="微軟正黑體" w:hAnsi="微軟正黑體" w:hint="eastAsia"/>
          <w:b/>
          <w:bCs/>
        </w:rPr>
        <w:t>聯絡方式：</w:t>
      </w:r>
    </w:p>
    <w:p w:rsidR="00B35BB4" w:rsidRDefault="00B35BB4" w:rsidP="00B35BB4">
      <w:pPr>
        <w:pStyle w:val="a3"/>
        <w:spacing w:line="440" w:lineRule="exact"/>
        <w:ind w:leftChars="0" w:left="720"/>
        <w:rPr>
          <w:rFonts w:ascii="微軟正黑體" w:eastAsia="微軟正黑體" w:hAnsi="微軟正黑體"/>
        </w:rPr>
      </w:pPr>
      <w:r w:rsidRPr="00B35BB4">
        <w:rPr>
          <w:rFonts w:ascii="微軟正黑體" w:eastAsia="微軟正黑體" w:hAnsi="微軟正黑體" w:hint="eastAsia"/>
        </w:rPr>
        <w:t>電話：02-8913-1111#501 林小姐、#211高小姐</w:t>
      </w:r>
    </w:p>
    <w:p w:rsidR="00DA6FC4" w:rsidRPr="00476E3B" w:rsidRDefault="00DA6FC4" w:rsidP="00476E3B">
      <w:pPr>
        <w:widowControl/>
        <w:rPr>
          <w:rFonts w:ascii="微軟正黑體" w:eastAsia="微軟正黑體" w:hAnsi="微軟正黑體"/>
        </w:rPr>
      </w:pPr>
    </w:p>
    <w:sectPr w:rsidR="00DA6FC4" w:rsidRPr="00476E3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4502A"/>
    <w:multiLevelType w:val="hybridMultilevel"/>
    <w:tmpl w:val="24182462"/>
    <w:lvl w:ilvl="0" w:tplc="0409000F">
      <w:start w:val="1"/>
      <w:numFmt w:val="decimal"/>
      <w:lvlText w:val="%1."/>
      <w:lvlJc w:val="left"/>
      <w:pPr>
        <w:ind w:left="19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94" w:hanging="480"/>
      </w:pPr>
    </w:lvl>
    <w:lvl w:ilvl="2" w:tplc="0409001B" w:tentative="1">
      <w:start w:val="1"/>
      <w:numFmt w:val="lowerRoman"/>
      <w:lvlText w:val="%3."/>
      <w:lvlJc w:val="right"/>
      <w:pPr>
        <w:ind w:left="2874" w:hanging="480"/>
      </w:pPr>
    </w:lvl>
    <w:lvl w:ilvl="3" w:tplc="0409000F" w:tentative="1">
      <w:start w:val="1"/>
      <w:numFmt w:val="decimal"/>
      <w:lvlText w:val="%4."/>
      <w:lvlJc w:val="left"/>
      <w:pPr>
        <w:ind w:left="3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4" w:hanging="480"/>
      </w:pPr>
    </w:lvl>
    <w:lvl w:ilvl="5" w:tplc="0409001B" w:tentative="1">
      <w:start w:val="1"/>
      <w:numFmt w:val="lowerRoman"/>
      <w:lvlText w:val="%6."/>
      <w:lvlJc w:val="right"/>
      <w:pPr>
        <w:ind w:left="4314" w:hanging="480"/>
      </w:pPr>
    </w:lvl>
    <w:lvl w:ilvl="6" w:tplc="0409000F" w:tentative="1">
      <w:start w:val="1"/>
      <w:numFmt w:val="decimal"/>
      <w:lvlText w:val="%7."/>
      <w:lvlJc w:val="left"/>
      <w:pPr>
        <w:ind w:left="4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4" w:hanging="480"/>
      </w:pPr>
    </w:lvl>
    <w:lvl w:ilvl="8" w:tplc="0409001B" w:tentative="1">
      <w:start w:val="1"/>
      <w:numFmt w:val="lowerRoman"/>
      <w:lvlText w:val="%9."/>
      <w:lvlJc w:val="right"/>
      <w:pPr>
        <w:ind w:left="5754" w:hanging="480"/>
      </w:pPr>
    </w:lvl>
  </w:abstractNum>
  <w:abstractNum w:abstractNumId="1" w15:restartNumberingAfterBreak="0">
    <w:nsid w:val="101B7E30"/>
    <w:multiLevelType w:val="hybridMultilevel"/>
    <w:tmpl w:val="A1525ABE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1353F59"/>
    <w:multiLevelType w:val="hybridMultilevel"/>
    <w:tmpl w:val="D6680458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F676047"/>
    <w:multiLevelType w:val="hybridMultilevel"/>
    <w:tmpl w:val="AD10E360"/>
    <w:lvl w:ilvl="0" w:tplc="59E890BC">
      <w:start w:val="6"/>
      <w:numFmt w:val="taiwaneseCounting"/>
      <w:lvlText w:val="%1."/>
      <w:lvlJc w:val="left"/>
      <w:pPr>
        <w:tabs>
          <w:tab w:val="num" w:pos="720"/>
        </w:tabs>
        <w:ind w:left="720" w:hanging="360"/>
      </w:pPr>
    </w:lvl>
    <w:lvl w:ilvl="1" w:tplc="1FA442BA" w:tentative="1">
      <w:start w:val="1"/>
      <w:numFmt w:val="taiwaneseCounting"/>
      <w:lvlText w:val="%2."/>
      <w:lvlJc w:val="left"/>
      <w:pPr>
        <w:tabs>
          <w:tab w:val="num" w:pos="1440"/>
        </w:tabs>
        <w:ind w:left="1440" w:hanging="360"/>
      </w:pPr>
    </w:lvl>
    <w:lvl w:ilvl="2" w:tplc="56FA2A12" w:tentative="1">
      <w:start w:val="1"/>
      <w:numFmt w:val="taiwaneseCounting"/>
      <w:lvlText w:val="%3."/>
      <w:lvlJc w:val="left"/>
      <w:pPr>
        <w:tabs>
          <w:tab w:val="num" w:pos="2160"/>
        </w:tabs>
        <w:ind w:left="2160" w:hanging="360"/>
      </w:pPr>
    </w:lvl>
    <w:lvl w:ilvl="3" w:tplc="704C890E" w:tentative="1">
      <w:start w:val="1"/>
      <w:numFmt w:val="taiwaneseCounting"/>
      <w:lvlText w:val="%4."/>
      <w:lvlJc w:val="left"/>
      <w:pPr>
        <w:tabs>
          <w:tab w:val="num" w:pos="2880"/>
        </w:tabs>
        <w:ind w:left="2880" w:hanging="360"/>
      </w:pPr>
    </w:lvl>
    <w:lvl w:ilvl="4" w:tplc="5486F8A0" w:tentative="1">
      <w:start w:val="1"/>
      <w:numFmt w:val="taiwaneseCounting"/>
      <w:lvlText w:val="%5."/>
      <w:lvlJc w:val="left"/>
      <w:pPr>
        <w:tabs>
          <w:tab w:val="num" w:pos="3600"/>
        </w:tabs>
        <w:ind w:left="3600" w:hanging="360"/>
      </w:pPr>
    </w:lvl>
    <w:lvl w:ilvl="5" w:tplc="B96271E2" w:tentative="1">
      <w:start w:val="1"/>
      <w:numFmt w:val="taiwaneseCounting"/>
      <w:lvlText w:val="%6."/>
      <w:lvlJc w:val="left"/>
      <w:pPr>
        <w:tabs>
          <w:tab w:val="num" w:pos="4320"/>
        </w:tabs>
        <w:ind w:left="4320" w:hanging="360"/>
      </w:pPr>
    </w:lvl>
    <w:lvl w:ilvl="6" w:tplc="44943942" w:tentative="1">
      <w:start w:val="1"/>
      <w:numFmt w:val="taiwaneseCounting"/>
      <w:lvlText w:val="%7."/>
      <w:lvlJc w:val="left"/>
      <w:pPr>
        <w:tabs>
          <w:tab w:val="num" w:pos="5040"/>
        </w:tabs>
        <w:ind w:left="5040" w:hanging="360"/>
      </w:pPr>
    </w:lvl>
    <w:lvl w:ilvl="7" w:tplc="299802BE" w:tentative="1">
      <w:start w:val="1"/>
      <w:numFmt w:val="taiwaneseCounting"/>
      <w:lvlText w:val="%8."/>
      <w:lvlJc w:val="left"/>
      <w:pPr>
        <w:tabs>
          <w:tab w:val="num" w:pos="5760"/>
        </w:tabs>
        <w:ind w:left="5760" w:hanging="360"/>
      </w:pPr>
    </w:lvl>
    <w:lvl w:ilvl="8" w:tplc="AC6298E0" w:tentative="1">
      <w:start w:val="1"/>
      <w:numFmt w:val="taiwaneseCounting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456AD8"/>
    <w:multiLevelType w:val="hybridMultilevel"/>
    <w:tmpl w:val="B928C468"/>
    <w:lvl w:ilvl="0" w:tplc="A7B4294C">
      <w:start w:val="1"/>
      <w:numFmt w:val="taiwaneseCountingThousand"/>
      <w:lvlText w:val="（%1）"/>
      <w:lvlJc w:val="left"/>
      <w:pPr>
        <w:ind w:left="143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4" w:hanging="480"/>
      </w:pPr>
    </w:lvl>
    <w:lvl w:ilvl="2" w:tplc="0409001B" w:tentative="1">
      <w:start w:val="1"/>
      <w:numFmt w:val="lowerRoman"/>
      <w:lvlText w:val="%3."/>
      <w:lvlJc w:val="right"/>
      <w:pPr>
        <w:ind w:left="2154" w:hanging="480"/>
      </w:pPr>
    </w:lvl>
    <w:lvl w:ilvl="3" w:tplc="0409000F" w:tentative="1">
      <w:start w:val="1"/>
      <w:numFmt w:val="decimal"/>
      <w:lvlText w:val="%4."/>
      <w:lvlJc w:val="left"/>
      <w:pPr>
        <w:ind w:left="26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4" w:hanging="480"/>
      </w:pPr>
    </w:lvl>
    <w:lvl w:ilvl="5" w:tplc="0409001B" w:tentative="1">
      <w:start w:val="1"/>
      <w:numFmt w:val="lowerRoman"/>
      <w:lvlText w:val="%6."/>
      <w:lvlJc w:val="right"/>
      <w:pPr>
        <w:ind w:left="3594" w:hanging="480"/>
      </w:pPr>
    </w:lvl>
    <w:lvl w:ilvl="6" w:tplc="0409000F" w:tentative="1">
      <w:start w:val="1"/>
      <w:numFmt w:val="decimal"/>
      <w:lvlText w:val="%7."/>
      <w:lvlJc w:val="left"/>
      <w:pPr>
        <w:ind w:left="40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4" w:hanging="480"/>
      </w:pPr>
    </w:lvl>
    <w:lvl w:ilvl="8" w:tplc="0409001B" w:tentative="1">
      <w:start w:val="1"/>
      <w:numFmt w:val="lowerRoman"/>
      <w:lvlText w:val="%9."/>
      <w:lvlJc w:val="right"/>
      <w:pPr>
        <w:ind w:left="5034" w:hanging="480"/>
      </w:pPr>
    </w:lvl>
  </w:abstractNum>
  <w:abstractNum w:abstractNumId="5" w15:restartNumberingAfterBreak="0">
    <w:nsid w:val="2DFC5B35"/>
    <w:multiLevelType w:val="hybridMultilevel"/>
    <w:tmpl w:val="80363034"/>
    <w:lvl w:ilvl="0" w:tplc="0409000F">
      <w:start w:val="1"/>
      <w:numFmt w:val="decimal"/>
      <w:lvlText w:val="%1."/>
      <w:lvlJc w:val="left"/>
      <w:pPr>
        <w:ind w:left="19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94" w:hanging="480"/>
      </w:pPr>
    </w:lvl>
    <w:lvl w:ilvl="2" w:tplc="0409001B" w:tentative="1">
      <w:start w:val="1"/>
      <w:numFmt w:val="lowerRoman"/>
      <w:lvlText w:val="%3."/>
      <w:lvlJc w:val="right"/>
      <w:pPr>
        <w:ind w:left="2874" w:hanging="480"/>
      </w:pPr>
    </w:lvl>
    <w:lvl w:ilvl="3" w:tplc="0409000F" w:tentative="1">
      <w:start w:val="1"/>
      <w:numFmt w:val="decimal"/>
      <w:lvlText w:val="%4."/>
      <w:lvlJc w:val="left"/>
      <w:pPr>
        <w:ind w:left="3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4" w:hanging="480"/>
      </w:pPr>
    </w:lvl>
    <w:lvl w:ilvl="5" w:tplc="0409001B" w:tentative="1">
      <w:start w:val="1"/>
      <w:numFmt w:val="lowerRoman"/>
      <w:lvlText w:val="%6."/>
      <w:lvlJc w:val="right"/>
      <w:pPr>
        <w:ind w:left="4314" w:hanging="480"/>
      </w:pPr>
    </w:lvl>
    <w:lvl w:ilvl="6" w:tplc="0409000F" w:tentative="1">
      <w:start w:val="1"/>
      <w:numFmt w:val="decimal"/>
      <w:lvlText w:val="%7."/>
      <w:lvlJc w:val="left"/>
      <w:pPr>
        <w:ind w:left="4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4" w:hanging="480"/>
      </w:pPr>
    </w:lvl>
    <w:lvl w:ilvl="8" w:tplc="0409001B" w:tentative="1">
      <w:start w:val="1"/>
      <w:numFmt w:val="lowerRoman"/>
      <w:lvlText w:val="%9."/>
      <w:lvlJc w:val="right"/>
      <w:pPr>
        <w:ind w:left="5754" w:hanging="480"/>
      </w:pPr>
    </w:lvl>
  </w:abstractNum>
  <w:abstractNum w:abstractNumId="6" w15:restartNumberingAfterBreak="0">
    <w:nsid w:val="39B63D74"/>
    <w:multiLevelType w:val="hybridMultilevel"/>
    <w:tmpl w:val="8B747F80"/>
    <w:lvl w:ilvl="0" w:tplc="0409000F">
      <w:start w:val="1"/>
      <w:numFmt w:val="decimal"/>
      <w:lvlText w:val="%1."/>
      <w:lvlJc w:val="left"/>
      <w:pPr>
        <w:ind w:left="19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94" w:hanging="480"/>
      </w:pPr>
    </w:lvl>
    <w:lvl w:ilvl="2" w:tplc="0409001B" w:tentative="1">
      <w:start w:val="1"/>
      <w:numFmt w:val="lowerRoman"/>
      <w:lvlText w:val="%3."/>
      <w:lvlJc w:val="right"/>
      <w:pPr>
        <w:ind w:left="2874" w:hanging="480"/>
      </w:pPr>
    </w:lvl>
    <w:lvl w:ilvl="3" w:tplc="0409000F" w:tentative="1">
      <w:start w:val="1"/>
      <w:numFmt w:val="decimal"/>
      <w:lvlText w:val="%4."/>
      <w:lvlJc w:val="left"/>
      <w:pPr>
        <w:ind w:left="3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4" w:hanging="480"/>
      </w:pPr>
    </w:lvl>
    <w:lvl w:ilvl="5" w:tplc="0409001B" w:tentative="1">
      <w:start w:val="1"/>
      <w:numFmt w:val="lowerRoman"/>
      <w:lvlText w:val="%6."/>
      <w:lvlJc w:val="right"/>
      <w:pPr>
        <w:ind w:left="4314" w:hanging="480"/>
      </w:pPr>
    </w:lvl>
    <w:lvl w:ilvl="6" w:tplc="0409000F" w:tentative="1">
      <w:start w:val="1"/>
      <w:numFmt w:val="decimal"/>
      <w:lvlText w:val="%7."/>
      <w:lvlJc w:val="left"/>
      <w:pPr>
        <w:ind w:left="4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4" w:hanging="480"/>
      </w:pPr>
    </w:lvl>
    <w:lvl w:ilvl="8" w:tplc="0409001B" w:tentative="1">
      <w:start w:val="1"/>
      <w:numFmt w:val="lowerRoman"/>
      <w:lvlText w:val="%9."/>
      <w:lvlJc w:val="right"/>
      <w:pPr>
        <w:ind w:left="5754" w:hanging="480"/>
      </w:pPr>
    </w:lvl>
  </w:abstractNum>
  <w:abstractNum w:abstractNumId="7" w15:restartNumberingAfterBreak="0">
    <w:nsid w:val="44303663"/>
    <w:multiLevelType w:val="hybridMultilevel"/>
    <w:tmpl w:val="7168353C"/>
    <w:lvl w:ilvl="0" w:tplc="0409000F">
      <w:start w:val="1"/>
      <w:numFmt w:val="decimal"/>
      <w:lvlText w:val="%1."/>
      <w:lvlJc w:val="left"/>
      <w:pPr>
        <w:ind w:left="119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74" w:hanging="480"/>
      </w:pPr>
    </w:lvl>
    <w:lvl w:ilvl="2" w:tplc="0409001B" w:tentative="1">
      <w:start w:val="1"/>
      <w:numFmt w:val="lowerRoman"/>
      <w:lvlText w:val="%3."/>
      <w:lvlJc w:val="right"/>
      <w:pPr>
        <w:ind w:left="2154" w:hanging="480"/>
      </w:pPr>
    </w:lvl>
    <w:lvl w:ilvl="3" w:tplc="0409000F" w:tentative="1">
      <w:start w:val="1"/>
      <w:numFmt w:val="decimal"/>
      <w:lvlText w:val="%4."/>
      <w:lvlJc w:val="left"/>
      <w:pPr>
        <w:ind w:left="26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4" w:hanging="480"/>
      </w:pPr>
    </w:lvl>
    <w:lvl w:ilvl="5" w:tplc="0409001B" w:tentative="1">
      <w:start w:val="1"/>
      <w:numFmt w:val="lowerRoman"/>
      <w:lvlText w:val="%6."/>
      <w:lvlJc w:val="right"/>
      <w:pPr>
        <w:ind w:left="3594" w:hanging="480"/>
      </w:pPr>
    </w:lvl>
    <w:lvl w:ilvl="6" w:tplc="0409000F" w:tentative="1">
      <w:start w:val="1"/>
      <w:numFmt w:val="decimal"/>
      <w:lvlText w:val="%7."/>
      <w:lvlJc w:val="left"/>
      <w:pPr>
        <w:ind w:left="40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4" w:hanging="480"/>
      </w:pPr>
    </w:lvl>
    <w:lvl w:ilvl="8" w:tplc="0409001B" w:tentative="1">
      <w:start w:val="1"/>
      <w:numFmt w:val="lowerRoman"/>
      <w:lvlText w:val="%9."/>
      <w:lvlJc w:val="right"/>
      <w:pPr>
        <w:ind w:left="5034" w:hanging="480"/>
      </w:pPr>
    </w:lvl>
  </w:abstractNum>
  <w:abstractNum w:abstractNumId="8" w15:restartNumberingAfterBreak="0">
    <w:nsid w:val="46E3340F"/>
    <w:multiLevelType w:val="hybridMultilevel"/>
    <w:tmpl w:val="CC6022CA"/>
    <w:lvl w:ilvl="0" w:tplc="0409000F">
      <w:start w:val="1"/>
      <w:numFmt w:val="decimal"/>
      <w:lvlText w:val="%1."/>
      <w:lvlJc w:val="left"/>
      <w:pPr>
        <w:ind w:left="19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94" w:hanging="480"/>
      </w:pPr>
    </w:lvl>
    <w:lvl w:ilvl="2" w:tplc="0409001B" w:tentative="1">
      <w:start w:val="1"/>
      <w:numFmt w:val="lowerRoman"/>
      <w:lvlText w:val="%3."/>
      <w:lvlJc w:val="right"/>
      <w:pPr>
        <w:ind w:left="2874" w:hanging="480"/>
      </w:pPr>
    </w:lvl>
    <w:lvl w:ilvl="3" w:tplc="0409000F" w:tentative="1">
      <w:start w:val="1"/>
      <w:numFmt w:val="decimal"/>
      <w:lvlText w:val="%4."/>
      <w:lvlJc w:val="left"/>
      <w:pPr>
        <w:ind w:left="3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4" w:hanging="480"/>
      </w:pPr>
    </w:lvl>
    <w:lvl w:ilvl="5" w:tplc="0409001B" w:tentative="1">
      <w:start w:val="1"/>
      <w:numFmt w:val="lowerRoman"/>
      <w:lvlText w:val="%6."/>
      <w:lvlJc w:val="right"/>
      <w:pPr>
        <w:ind w:left="4314" w:hanging="480"/>
      </w:pPr>
    </w:lvl>
    <w:lvl w:ilvl="6" w:tplc="0409000F" w:tentative="1">
      <w:start w:val="1"/>
      <w:numFmt w:val="decimal"/>
      <w:lvlText w:val="%7."/>
      <w:lvlJc w:val="left"/>
      <w:pPr>
        <w:ind w:left="4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4" w:hanging="480"/>
      </w:pPr>
    </w:lvl>
    <w:lvl w:ilvl="8" w:tplc="0409001B" w:tentative="1">
      <w:start w:val="1"/>
      <w:numFmt w:val="lowerRoman"/>
      <w:lvlText w:val="%9."/>
      <w:lvlJc w:val="right"/>
      <w:pPr>
        <w:ind w:left="5754" w:hanging="480"/>
      </w:pPr>
    </w:lvl>
  </w:abstractNum>
  <w:abstractNum w:abstractNumId="9" w15:restartNumberingAfterBreak="0">
    <w:nsid w:val="530401FC"/>
    <w:multiLevelType w:val="hybridMultilevel"/>
    <w:tmpl w:val="DAF20018"/>
    <w:lvl w:ilvl="0" w:tplc="B264425E">
      <w:start w:val="1"/>
      <w:numFmt w:val="taiwaneseCounting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B4D8580E" w:tentative="1">
      <w:start w:val="1"/>
      <w:numFmt w:val="taiwaneseCounting"/>
      <w:lvlText w:val="%2."/>
      <w:lvlJc w:val="left"/>
      <w:pPr>
        <w:tabs>
          <w:tab w:val="num" w:pos="1440"/>
        </w:tabs>
        <w:ind w:left="1440" w:hanging="360"/>
      </w:pPr>
    </w:lvl>
    <w:lvl w:ilvl="2" w:tplc="9A24DA6C" w:tentative="1">
      <w:start w:val="1"/>
      <w:numFmt w:val="taiwaneseCounting"/>
      <w:lvlText w:val="%3."/>
      <w:lvlJc w:val="left"/>
      <w:pPr>
        <w:tabs>
          <w:tab w:val="num" w:pos="2160"/>
        </w:tabs>
        <w:ind w:left="2160" w:hanging="360"/>
      </w:pPr>
    </w:lvl>
    <w:lvl w:ilvl="3" w:tplc="1E1ED79C" w:tentative="1">
      <w:start w:val="1"/>
      <w:numFmt w:val="taiwaneseCounting"/>
      <w:lvlText w:val="%4."/>
      <w:lvlJc w:val="left"/>
      <w:pPr>
        <w:tabs>
          <w:tab w:val="num" w:pos="2880"/>
        </w:tabs>
        <w:ind w:left="2880" w:hanging="360"/>
      </w:pPr>
    </w:lvl>
    <w:lvl w:ilvl="4" w:tplc="2EB4FB08" w:tentative="1">
      <w:start w:val="1"/>
      <w:numFmt w:val="taiwaneseCounting"/>
      <w:lvlText w:val="%5."/>
      <w:lvlJc w:val="left"/>
      <w:pPr>
        <w:tabs>
          <w:tab w:val="num" w:pos="3600"/>
        </w:tabs>
        <w:ind w:left="3600" w:hanging="360"/>
      </w:pPr>
    </w:lvl>
    <w:lvl w:ilvl="5" w:tplc="ED521584" w:tentative="1">
      <w:start w:val="1"/>
      <w:numFmt w:val="taiwaneseCounting"/>
      <w:lvlText w:val="%6."/>
      <w:lvlJc w:val="left"/>
      <w:pPr>
        <w:tabs>
          <w:tab w:val="num" w:pos="4320"/>
        </w:tabs>
        <w:ind w:left="4320" w:hanging="360"/>
      </w:pPr>
    </w:lvl>
    <w:lvl w:ilvl="6" w:tplc="F0D4AD3E" w:tentative="1">
      <w:start w:val="1"/>
      <w:numFmt w:val="taiwaneseCounting"/>
      <w:lvlText w:val="%7."/>
      <w:lvlJc w:val="left"/>
      <w:pPr>
        <w:tabs>
          <w:tab w:val="num" w:pos="5040"/>
        </w:tabs>
        <w:ind w:left="5040" w:hanging="360"/>
      </w:pPr>
    </w:lvl>
    <w:lvl w:ilvl="7" w:tplc="B51C9C88" w:tentative="1">
      <w:start w:val="1"/>
      <w:numFmt w:val="taiwaneseCounting"/>
      <w:lvlText w:val="%8."/>
      <w:lvlJc w:val="left"/>
      <w:pPr>
        <w:tabs>
          <w:tab w:val="num" w:pos="5760"/>
        </w:tabs>
        <w:ind w:left="5760" w:hanging="360"/>
      </w:pPr>
    </w:lvl>
    <w:lvl w:ilvl="8" w:tplc="72AEDEDC" w:tentative="1">
      <w:start w:val="1"/>
      <w:numFmt w:val="taiwaneseCounting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C63707"/>
    <w:multiLevelType w:val="hybridMultilevel"/>
    <w:tmpl w:val="9A285940"/>
    <w:lvl w:ilvl="0" w:tplc="0409000F">
      <w:start w:val="1"/>
      <w:numFmt w:val="decimal"/>
      <w:lvlText w:val="%1."/>
      <w:lvlJc w:val="left"/>
      <w:pPr>
        <w:ind w:left="19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94" w:hanging="480"/>
      </w:pPr>
    </w:lvl>
    <w:lvl w:ilvl="2" w:tplc="0409001B" w:tentative="1">
      <w:start w:val="1"/>
      <w:numFmt w:val="lowerRoman"/>
      <w:lvlText w:val="%3."/>
      <w:lvlJc w:val="right"/>
      <w:pPr>
        <w:ind w:left="2874" w:hanging="480"/>
      </w:pPr>
    </w:lvl>
    <w:lvl w:ilvl="3" w:tplc="0409000F" w:tentative="1">
      <w:start w:val="1"/>
      <w:numFmt w:val="decimal"/>
      <w:lvlText w:val="%4."/>
      <w:lvlJc w:val="left"/>
      <w:pPr>
        <w:ind w:left="3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4" w:hanging="480"/>
      </w:pPr>
    </w:lvl>
    <w:lvl w:ilvl="5" w:tplc="0409001B" w:tentative="1">
      <w:start w:val="1"/>
      <w:numFmt w:val="lowerRoman"/>
      <w:lvlText w:val="%6."/>
      <w:lvlJc w:val="right"/>
      <w:pPr>
        <w:ind w:left="4314" w:hanging="480"/>
      </w:pPr>
    </w:lvl>
    <w:lvl w:ilvl="6" w:tplc="0409000F" w:tentative="1">
      <w:start w:val="1"/>
      <w:numFmt w:val="decimal"/>
      <w:lvlText w:val="%7."/>
      <w:lvlJc w:val="left"/>
      <w:pPr>
        <w:ind w:left="4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4" w:hanging="480"/>
      </w:pPr>
    </w:lvl>
    <w:lvl w:ilvl="8" w:tplc="0409001B" w:tentative="1">
      <w:start w:val="1"/>
      <w:numFmt w:val="lowerRoman"/>
      <w:lvlText w:val="%9."/>
      <w:lvlJc w:val="right"/>
      <w:pPr>
        <w:ind w:left="5754" w:hanging="480"/>
      </w:pPr>
    </w:lvl>
  </w:abstractNum>
  <w:abstractNum w:abstractNumId="11" w15:restartNumberingAfterBreak="0">
    <w:nsid w:val="65A83C05"/>
    <w:multiLevelType w:val="hybridMultilevel"/>
    <w:tmpl w:val="9A88DE3C"/>
    <w:lvl w:ilvl="0" w:tplc="33E08B6E">
      <w:start w:val="6"/>
      <w:numFmt w:val="taiwaneseCounting"/>
      <w:lvlText w:val="%1."/>
      <w:lvlJc w:val="left"/>
      <w:pPr>
        <w:tabs>
          <w:tab w:val="num" w:pos="720"/>
        </w:tabs>
        <w:ind w:left="720" w:hanging="360"/>
      </w:pPr>
    </w:lvl>
    <w:lvl w:ilvl="1" w:tplc="6710281A" w:tentative="1">
      <w:start w:val="1"/>
      <w:numFmt w:val="taiwaneseCounting"/>
      <w:lvlText w:val="%2."/>
      <w:lvlJc w:val="left"/>
      <w:pPr>
        <w:tabs>
          <w:tab w:val="num" w:pos="1440"/>
        </w:tabs>
        <w:ind w:left="1440" w:hanging="360"/>
      </w:pPr>
    </w:lvl>
    <w:lvl w:ilvl="2" w:tplc="D64CC668" w:tentative="1">
      <w:start w:val="1"/>
      <w:numFmt w:val="taiwaneseCounting"/>
      <w:lvlText w:val="%3."/>
      <w:lvlJc w:val="left"/>
      <w:pPr>
        <w:tabs>
          <w:tab w:val="num" w:pos="2160"/>
        </w:tabs>
        <w:ind w:left="2160" w:hanging="360"/>
      </w:pPr>
    </w:lvl>
    <w:lvl w:ilvl="3" w:tplc="3AECE5B6" w:tentative="1">
      <w:start w:val="1"/>
      <w:numFmt w:val="taiwaneseCounting"/>
      <w:lvlText w:val="%4."/>
      <w:lvlJc w:val="left"/>
      <w:pPr>
        <w:tabs>
          <w:tab w:val="num" w:pos="2880"/>
        </w:tabs>
        <w:ind w:left="2880" w:hanging="360"/>
      </w:pPr>
    </w:lvl>
    <w:lvl w:ilvl="4" w:tplc="064E4DAC" w:tentative="1">
      <w:start w:val="1"/>
      <w:numFmt w:val="taiwaneseCounting"/>
      <w:lvlText w:val="%5."/>
      <w:lvlJc w:val="left"/>
      <w:pPr>
        <w:tabs>
          <w:tab w:val="num" w:pos="3600"/>
        </w:tabs>
        <w:ind w:left="3600" w:hanging="360"/>
      </w:pPr>
    </w:lvl>
    <w:lvl w:ilvl="5" w:tplc="3308438A" w:tentative="1">
      <w:start w:val="1"/>
      <w:numFmt w:val="taiwaneseCounting"/>
      <w:lvlText w:val="%6."/>
      <w:lvlJc w:val="left"/>
      <w:pPr>
        <w:tabs>
          <w:tab w:val="num" w:pos="4320"/>
        </w:tabs>
        <w:ind w:left="4320" w:hanging="360"/>
      </w:pPr>
    </w:lvl>
    <w:lvl w:ilvl="6" w:tplc="879875E0" w:tentative="1">
      <w:start w:val="1"/>
      <w:numFmt w:val="taiwaneseCounting"/>
      <w:lvlText w:val="%7."/>
      <w:lvlJc w:val="left"/>
      <w:pPr>
        <w:tabs>
          <w:tab w:val="num" w:pos="5040"/>
        </w:tabs>
        <w:ind w:left="5040" w:hanging="360"/>
      </w:pPr>
    </w:lvl>
    <w:lvl w:ilvl="7" w:tplc="A9E8CBD6" w:tentative="1">
      <w:start w:val="1"/>
      <w:numFmt w:val="taiwaneseCounting"/>
      <w:lvlText w:val="%8."/>
      <w:lvlJc w:val="left"/>
      <w:pPr>
        <w:tabs>
          <w:tab w:val="num" w:pos="5760"/>
        </w:tabs>
        <w:ind w:left="5760" w:hanging="360"/>
      </w:pPr>
    </w:lvl>
    <w:lvl w:ilvl="8" w:tplc="564885E6" w:tentative="1">
      <w:start w:val="1"/>
      <w:numFmt w:val="taiwaneseCounting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D36DC5"/>
    <w:multiLevelType w:val="hybridMultilevel"/>
    <w:tmpl w:val="B928C468"/>
    <w:lvl w:ilvl="0" w:tplc="A7B4294C">
      <w:start w:val="1"/>
      <w:numFmt w:val="taiwaneseCountingThousand"/>
      <w:lvlText w:val="（%1）"/>
      <w:lvlJc w:val="left"/>
      <w:pPr>
        <w:ind w:left="143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4" w:hanging="480"/>
      </w:pPr>
    </w:lvl>
    <w:lvl w:ilvl="2" w:tplc="0409001B" w:tentative="1">
      <w:start w:val="1"/>
      <w:numFmt w:val="lowerRoman"/>
      <w:lvlText w:val="%3."/>
      <w:lvlJc w:val="right"/>
      <w:pPr>
        <w:ind w:left="2154" w:hanging="480"/>
      </w:pPr>
    </w:lvl>
    <w:lvl w:ilvl="3" w:tplc="0409000F" w:tentative="1">
      <w:start w:val="1"/>
      <w:numFmt w:val="decimal"/>
      <w:lvlText w:val="%4."/>
      <w:lvlJc w:val="left"/>
      <w:pPr>
        <w:ind w:left="26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4" w:hanging="480"/>
      </w:pPr>
    </w:lvl>
    <w:lvl w:ilvl="5" w:tplc="0409001B" w:tentative="1">
      <w:start w:val="1"/>
      <w:numFmt w:val="lowerRoman"/>
      <w:lvlText w:val="%6."/>
      <w:lvlJc w:val="right"/>
      <w:pPr>
        <w:ind w:left="3594" w:hanging="480"/>
      </w:pPr>
    </w:lvl>
    <w:lvl w:ilvl="6" w:tplc="0409000F" w:tentative="1">
      <w:start w:val="1"/>
      <w:numFmt w:val="decimal"/>
      <w:lvlText w:val="%7."/>
      <w:lvlJc w:val="left"/>
      <w:pPr>
        <w:ind w:left="40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4" w:hanging="480"/>
      </w:pPr>
    </w:lvl>
    <w:lvl w:ilvl="8" w:tplc="0409001B" w:tentative="1">
      <w:start w:val="1"/>
      <w:numFmt w:val="lowerRoman"/>
      <w:lvlText w:val="%9."/>
      <w:lvlJc w:val="right"/>
      <w:pPr>
        <w:ind w:left="5034" w:hanging="480"/>
      </w:pPr>
    </w:lvl>
  </w:abstractNum>
  <w:num w:numId="1">
    <w:abstractNumId w:val="9"/>
  </w:num>
  <w:num w:numId="2">
    <w:abstractNumId w:val="11"/>
  </w:num>
  <w:num w:numId="3">
    <w:abstractNumId w:val="3"/>
  </w:num>
  <w:num w:numId="4">
    <w:abstractNumId w:val="7"/>
  </w:num>
  <w:num w:numId="5">
    <w:abstractNumId w:val="12"/>
  </w:num>
  <w:num w:numId="6">
    <w:abstractNumId w:val="6"/>
  </w:num>
  <w:num w:numId="7">
    <w:abstractNumId w:val="8"/>
  </w:num>
  <w:num w:numId="8">
    <w:abstractNumId w:val="0"/>
  </w:num>
  <w:num w:numId="9">
    <w:abstractNumId w:val="10"/>
  </w:num>
  <w:num w:numId="10">
    <w:abstractNumId w:val="5"/>
  </w:num>
  <w:num w:numId="11">
    <w:abstractNumId w:val="4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6B8"/>
    <w:rsid w:val="00184B68"/>
    <w:rsid w:val="0040427E"/>
    <w:rsid w:val="00476E3B"/>
    <w:rsid w:val="005A7196"/>
    <w:rsid w:val="00620B67"/>
    <w:rsid w:val="006543ED"/>
    <w:rsid w:val="00810C6F"/>
    <w:rsid w:val="008F1ACB"/>
    <w:rsid w:val="008F36B8"/>
    <w:rsid w:val="009913A2"/>
    <w:rsid w:val="00B35BB4"/>
    <w:rsid w:val="00DA6FC4"/>
    <w:rsid w:val="00EA4BA2"/>
    <w:rsid w:val="00F9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295B9"/>
  <w15:chartTrackingRefBased/>
  <w15:docId w15:val="{8F9EA68C-D3F9-4211-B123-332983A57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3A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5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0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863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469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1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79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19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82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9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78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9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19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9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651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853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408</Words>
  <Characters>2329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林婷葳</dc:creator>
  <cp:keywords/>
  <dc:description/>
  <cp:lastModifiedBy>林婷葳</cp:lastModifiedBy>
  <cp:revision>13</cp:revision>
  <dcterms:created xsi:type="dcterms:W3CDTF">2021-08-24T09:44:00Z</dcterms:created>
  <dcterms:modified xsi:type="dcterms:W3CDTF">2021-09-02T01:55:00Z</dcterms:modified>
</cp:coreProperties>
</file>